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2F8D1A3F" w:rsidR="0016609A" w:rsidRPr="00393878" w:rsidRDefault="00E535B1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CAPITAL PLANNING </w:t>
                            </w:r>
                            <w:r w:rsidR="0016609A" w:rsidRPr="00393878">
                              <w:rPr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2F8D1A3F" w:rsidR="0016609A" w:rsidRPr="00393878" w:rsidRDefault="00E535B1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CAPITAL PLANNING </w:t>
                      </w:r>
                      <w:r w:rsidR="0016609A" w:rsidRPr="00393878">
                        <w:rPr>
                          <w:sz w:val="24"/>
                          <w:szCs w:val="24"/>
                        </w:rPr>
                        <w:t>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7C0860E8" w:rsidR="0016609A" w:rsidRPr="00B55E2F" w:rsidRDefault="00E535B1" w:rsidP="0030380B">
      <w:pPr>
        <w:rPr>
          <w:sz w:val="24"/>
        </w:rPr>
      </w:pPr>
      <w:r>
        <w:rPr>
          <w:sz w:val="24"/>
        </w:rPr>
        <w:t>CAPITAL PLANNING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188137F6" w:rsidR="00393878" w:rsidRPr="00B55E2F" w:rsidRDefault="006025BD">
      <w:pPr>
        <w:rPr>
          <w:sz w:val="24"/>
          <w:u w:val="single"/>
        </w:rPr>
      </w:pPr>
      <w:r>
        <w:rPr>
          <w:sz w:val="24"/>
        </w:rPr>
        <w:t xml:space="preserve">Monday, </w:t>
      </w:r>
      <w:r w:rsidR="00E535B1">
        <w:rPr>
          <w:sz w:val="24"/>
        </w:rPr>
        <w:t>October 17, 2022</w:t>
      </w:r>
      <w:r w:rsidR="00393878" w:rsidRPr="00B55E2F">
        <w:rPr>
          <w:sz w:val="24"/>
        </w:rPr>
        <w:t xml:space="preserve"> at </w:t>
      </w:r>
      <w:r w:rsidR="00646B0E" w:rsidRPr="00B55E2F">
        <w:rPr>
          <w:sz w:val="24"/>
          <w:u w:val="single"/>
        </w:rPr>
        <w:t>6</w:t>
      </w:r>
      <w:r w:rsidR="0016609A" w:rsidRPr="00B55E2F">
        <w:rPr>
          <w:sz w:val="24"/>
          <w:u w:val="single"/>
        </w:rPr>
        <w:t>:</w:t>
      </w:r>
      <w:r w:rsidR="008F4AE1" w:rsidRPr="00B55E2F">
        <w:rPr>
          <w:sz w:val="24"/>
          <w:u w:val="single"/>
        </w:rPr>
        <w:t>00</w:t>
      </w:r>
      <w:r w:rsidR="0016609A" w:rsidRPr="00B55E2F">
        <w:rPr>
          <w:sz w:val="24"/>
          <w:u w:val="single"/>
        </w:rPr>
        <w:t xml:space="preserve"> PM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45FA6F26" w14:textId="77777777" w:rsidR="00FD4ACE" w:rsidRPr="00B55E2F" w:rsidRDefault="00FD4ACE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1C583C4F" w14:textId="3964070C" w:rsidR="00CA728A" w:rsidRDefault="00E535B1" w:rsidP="00C67A7D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Discussions and Deliberations on FY 2023 Capital Requests for the Fall Special Town Meeting of November 15, 202</w:t>
      </w:r>
      <w:r w:rsidR="008B0ED3">
        <w:rPr>
          <w:sz w:val="24"/>
        </w:rPr>
        <w:t>2</w:t>
      </w:r>
      <w:r>
        <w:rPr>
          <w:sz w:val="24"/>
        </w:rPr>
        <w:t xml:space="preserve"> to possibly include hearings with representatives of the following departments:  Cemetery, COA, Fire, Highway, Park &amp; Recreation, Police, and Sewer Enterprise </w:t>
      </w:r>
    </w:p>
    <w:p w14:paraId="2C3D6C9C" w14:textId="53AE01EF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</w:p>
    <w:p w14:paraId="4C3BC110" w14:textId="48463630" w:rsidR="00CA728A" w:rsidRPr="00155D96" w:rsidRDefault="00792EF4" w:rsidP="00CA728A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Adjournment</w:t>
      </w:r>
    </w:p>
    <w:p w14:paraId="14BA1499" w14:textId="77777777" w:rsidR="00254EE0" w:rsidRPr="00B55E2F" w:rsidRDefault="00254EE0" w:rsidP="00393878">
      <w:pPr>
        <w:rPr>
          <w:sz w:val="24"/>
        </w:rPr>
      </w:pPr>
    </w:p>
    <w:p w14:paraId="41B4F937" w14:textId="0D5ADD8B" w:rsidR="00AA128E" w:rsidRPr="00B55E2F" w:rsidRDefault="00E535B1">
      <w:pPr>
        <w:rPr>
          <w:sz w:val="24"/>
        </w:rPr>
      </w:pPr>
      <w:r>
        <w:rPr>
          <w:sz w:val="24"/>
        </w:rPr>
        <w:t>Brendan Loftus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38407">
    <w:abstractNumId w:val="1"/>
  </w:num>
  <w:num w:numId="2" w16cid:durableId="1055199407">
    <w:abstractNumId w:val="0"/>
  </w:num>
  <w:num w:numId="3" w16cid:durableId="129239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74FC"/>
    <w:rsid w:val="004B3663"/>
    <w:rsid w:val="0050078D"/>
    <w:rsid w:val="005026B3"/>
    <w:rsid w:val="005A4645"/>
    <w:rsid w:val="005E04CE"/>
    <w:rsid w:val="005E7BD0"/>
    <w:rsid w:val="006025BD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92EF4"/>
    <w:rsid w:val="007E494A"/>
    <w:rsid w:val="00855934"/>
    <w:rsid w:val="00856D28"/>
    <w:rsid w:val="008A0919"/>
    <w:rsid w:val="008B0ED3"/>
    <w:rsid w:val="008F4AE1"/>
    <w:rsid w:val="009234FC"/>
    <w:rsid w:val="00956EB5"/>
    <w:rsid w:val="009628D5"/>
    <w:rsid w:val="00966BC0"/>
    <w:rsid w:val="00991B81"/>
    <w:rsid w:val="009B2BB3"/>
    <w:rsid w:val="00A17BE9"/>
    <w:rsid w:val="00A25D28"/>
    <w:rsid w:val="00A402DE"/>
    <w:rsid w:val="00A71D55"/>
    <w:rsid w:val="00A76676"/>
    <w:rsid w:val="00A92946"/>
    <w:rsid w:val="00AA128E"/>
    <w:rsid w:val="00B53D66"/>
    <w:rsid w:val="00B55E2F"/>
    <w:rsid w:val="00B6100B"/>
    <w:rsid w:val="00BA2FC8"/>
    <w:rsid w:val="00C62AC0"/>
    <w:rsid w:val="00C67A7D"/>
    <w:rsid w:val="00C878C9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535B1"/>
    <w:rsid w:val="00EA6943"/>
    <w:rsid w:val="00EB40DA"/>
    <w:rsid w:val="00EE306C"/>
    <w:rsid w:val="00EE47EE"/>
    <w:rsid w:val="00F23A5A"/>
    <w:rsid w:val="00FD4ACE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416</Characters>
  <Application>Microsoft Office Word</Application>
  <DocSecurity>4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470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2022-10-13T18:45:00Z</cp:lastPrinted>
  <dcterms:created xsi:type="dcterms:W3CDTF">2022-10-13T20:25:00Z</dcterms:created>
  <dcterms:modified xsi:type="dcterms:W3CDTF">2022-10-13T20:25:00Z</dcterms:modified>
</cp:coreProperties>
</file>