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EFF54" w14:textId="77777777" w:rsidR="009B62C1" w:rsidRPr="000D1470" w:rsidRDefault="009B62C1" w:rsidP="005362BB">
      <w:pPr>
        <w:spacing w:after="120"/>
        <w:jc w:val="center"/>
        <w:rPr>
          <w:rFonts w:ascii="Times New Roman" w:hAnsi="Times New Roman"/>
          <w:b/>
          <w:bCs/>
        </w:rPr>
      </w:pPr>
      <w:bookmarkStart w:id="0" w:name="_Hlk42779957"/>
      <w:bookmarkStart w:id="1" w:name="_Hlk43898340"/>
      <w:bookmarkStart w:id="2" w:name="_Hlk45184105"/>
      <w:bookmarkStart w:id="3" w:name="_Hlk57205586"/>
      <w:bookmarkStart w:id="4" w:name="_Hlk46392413"/>
      <w:bookmarkStart w:id="5" w:name="_Hlk56154846"/>
      <w:bookmarkStart w:id="6" w:name="_Hlk62810520"/>
    </w:p>
    <w:p w14:paraId="21F70C69" w14:textId="77777777" w:rsidR="000D1470" w:rsidRDefault="00767EF8" w:rsidP="000D1470">
      <w:pPr>
        <w:spacing w:after="80"/>
        <w:jc w:val="center"/>
        <w:rPr>
          <w:rFonts w:ascii="Times New Roman" w:hAnsi="Times New Roman"/>
          <w:b/>
          <w:bCs/>
          <w:sz w:val="28"/>
          <w:szCs w:val="28"/>
        </w:rPr>
      </w:pPr>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653022A8" w:rsidR="000D1470" w:rsidRP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 xml:space="preserve">Tuesday, </w:t>
      </w:r>
      <w:r w:rsidR="000D4298">
        <w:rPr>
          <w:rFonts w:ascii="Times New Roman" w:hAnsi="Times New Roman"/>
          <w:b/>
          <w:bCs/>
          <w:sz w:val="28"/>
          <w:szCs w:val="28"/>
        </w:rPr>
        <w:t>Ju</w:t>
      </w:r>
      <w:r w:rsidR="00315BEF">
        <w:rPr>
          <w:rFonts w:ascii="Times New Roman" w:hAnsi="Times New Roman"/>
          <w:b/>
          <w:bCs/>
          <w:sz w:val="28"/>
          <w:szCs w:val="28"/>
        </w:rPr>
        <w:t xml:space="preserve">ly </w:t>
      </w:r>
      <w:r w:rsidR="007D0981">
        <w:rPr>
          <w:rFonts w:ascii="Times New Roman" w:hAnsi="Times New Roman"/>
          <w:b/>
          <w:bCs/>
          <w:sz w:val="28"/>
          <w:szCs w:val="28"/>
        </w:rPr>
        <w:t>27</w:t>
      </w:r>
      <w:r w:rsidRPr="000D1470">
        <w:rPr>
          <w:rFonts w:ascii="Times New Roman" w:hAnsi="Times New Roman"/>
          <w:b/>
          <w:bCs/>
          <w:sz w:val="28"/>
          <w:szCs w:val="28"/>
        </w:rPr>
        <w:t>, 2021</w:t>
      </w:r>
    </w:p>
    <w:p w14:paraId="463F577C" w14:textId="09BEBD4A" w:rsidR="000D1470" w:rsidRDefault="000D1470" w:rsidP="000D1470">
      <w:pPr>
        <w:spacing w:after="80"/>
        <w:jc w:val="center"/>
        <w:rPr>
          <w:rFonts w:ascii="Times New Roman" w:hAnsi="Times New Roman"/>
          <w:b/>
          <w:bCs/>
          <w:sz w:val="28"/>
          <w:szCs w:val="28"/>
        </w:rPr>
      </w:pPr>
      <w:r w:rsidRPr="000D1470">
        <w:rPr>
          <w:rFonts w:ascii="Times New Roman" w:hAnsi="Times New Roman"/>
          <w:b/>
          <w:bCs/>
          <w:sz w:val="28"/>
          <w:szCs w:val="28"/>
        </w:rPr>
        <w:t>558 South Main Street</w:t>
      </w:r>
    </w:p>
    <w:p w14:paraId="745175C0" w14:textId="77777777" w:rsidR="002F08D4" w:rsidRDefault="002F08D4" w:rsidP="002F08D4">
      <w:pPr>
        <w:spacing w:after="80"/>
        <w:jc w:val="center"/>
        <w:rPr>
          <w:rFonts w:ascii="Times New Roman" w:hAnsi="Times New Roman"/>
          <w:b/>
          <w:bCs/>
          <w:sz w:val="28"/>
          <w:szCs w:val="28"/>
        </w:rPr>
      </w:pPr>
      <w:r>
        <w:rPr>
          <w:rFonts w:ascii="Times New Roman" w:hAnsi="Times New Roman"/>
          <w:b/>
          <w:bCs/>
          <w:sz w:val="28"/>
          <w:szCs w:val="28"/>
        </w:rPr>
        <w:t>Executive Session – 6:15 P.M.</w:t>
      </w:r>
    </w:p>
    <w:p w14:paraId="1E3F70B9" w14:textId="2397E7E5" w:rsidR="00767EF8" w:rsidRPr="000D1470" w:rsidRDefault="004962F3" w:rsidP="000D1470">
      <w:pPr>
        <w:spacing w:after="80"/>
        <w:jc w:val="center"/>
        <w:rPr>
          <w:rFonts w:ascii="Times New Roman" w:hAnsi="Times New Roman"/>
          <w:b/>
          <w:bCs/>
          <w:sz w:val="28"/>
          <w:szCs w:val="28"/>
        </w:rPr>
      </w:pPr>
      <w:r w:rsidRPr="000D1470">
        <w:rPr>
          <w:rFonts w:ascii="Times New Roman" w:hAnsi="Times New Roman"/>
          <w:b/>
          <w:bCs/>
          <w:sz w:val="28"/>
          <w:szCs w:val="28"/>
        </w:rPr>
        <w:t>Regular Agenda</w:t>
      </w:r>
      <w:r w:rsidR="001706CF" w:rsidRPr="000D1470">
        <w:rPr>
          <w:rFonts w:ascii="Times New Roman" w:hAnsi="Times New Roman"/>
          <w:b/>
          <w:bCs/>
          <w:sz w:val="28"/>
          <w:szCs w:val="28"/>
        </w:rPr>
        <w:t xml:space="preserve"> – 7:</w:t>
      </w:r>
      <w:r w:rsidR="00E65C99" w:rsidRPr="000D1470">
        <w:rPr>
          <w:rFonts w:ascii="Times New Roman" w:hAnsi="Times New Roman"/>
          <w:b/>
          <w:bCs/>
          <w:sz w:val="28"/>
          <w:szCs w:val="28"/>
        </w:rPr>
        <w:t>00</w:t>
      </w:r>
      <w:r w:rsidR="001706CF" w:rsidRPr="000D1470">
        <w:rPr>
          <w:rFonts w:ascii="Times New Roman" w:hAnsi="Times New Roman"/>
          <w:b/>
          <w:bCs/>
          <w:sz w:val="28"/>
          <w:szCs w:val="28"/>
        </w:rPr>
        <w:t xml:space="preserve"> </w:t>
      </w:r>
      <w:r w:rsidR="00EE6A98" w:rsidRPr="000D1470">
        <w:rPr>
          <w:rFonts w:ascii="Times New Roman" w:hAnsi="Times New Roman"/>
          <w:b/>
          <w:bCs/>
          <w:sz w:val="28"/>
          <w:szCs w:val="28"/>
        </w:rPr>
        <w:t>P</w:t>
      </w:r>
      <w:r w:rsidR="001706CF" w:rsidRPr="000D1470">
        <w:rPr>
          <w:rFonts w:ascii="Times New Roman" w:hAnsi="Times New Roman"/>
          <w:b/>
          <w:bCs/>
          <w:sz w:val="28"/>
          <w:szCs w:val="28"/>
        </w:rPr>
        <w:t>.</w:t>
      </w:r>
      <w:r w:rsidR="00EE6A98" w:rsidRPr="000D1470">
        <w:rPr>
          <w:rFonts w:ascii="Times New Roman" w:hAnsi="Times New Roman"/>
          <w:b/>
          <w:bCs/>
          <w:sz w:val="28"/>
          <w:szCs w:val="28"/>
        </w:rPr>
        <w:t>M</w:t>
      </w:r>
      <w:r w:rsidR="001706CF" w:rsidRPr="000D1470">
        <w:rPr>
          <w:rFonts w:ascii="Times New Roman" w:hAnsi="Times New Roman"/>
          <w:b/>
          <w:bCs/>
          <w:sz w:val="28"/>
          <w:szCs w:val="28"/>
        </w:rPr>
        <w:t>.</w:t>
      </w:r>
    </w:p>
    <w:p w14:paraId="4BB52CA3" w14:textId="77777777" w:rsidR="0074280A" w:rsidRPr="000D1470" w:rsidRDefault="0074280A" w:rsidP="005362BB">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77777777" w:rsidR="001972C6" w:rsidRPr="000D1470" w:rsidRDefault="001972C6" w:rsidP="001972C6">
      <w:pPr>
        <w:pStyle w:val="NormalWeb"/>
        <w:shd w:val="clear" w:color="auto" w:fill="FFFFFF"/>
        <w:spacing w:before="0" w:beforeAutospacing="0" w:after="0" w:afterAutospacing="0"/>
        <w:textAlignment w:val="baseline"/>
      </w:pPr>
      <w:r w:rsidRPr="000D1470">
        <w:t xml:space="preserve">Please join our live broadcast on the Raynham Channel (Comcast Channel 98 or Verizon Channel 34) or use the “GoToMeeting” online and/or call in using your phone for the Citizen &amp; Community Input portion of the </w:t>
      </w:r>
      <w:proofErr w:type="gramStart"/>
      <w:r w:rsidRPr="000D1470">
        <w:t>Agenda</w:t>
      </w:r>
      <w:proofErr w:type="gramEnd"/>
      <w:r w:rsidRPr="000D1470">
        <w:t>.</w:t>
      </w:r>
    </w:p>
    <w:p w14:paraId="77A54CE2" w14:textId="77777777" w:rsidR="001972C6" w:rsidRPr="000D1470" w:rsidRDefault="001972C6" w:rsidP="001972C6">
      <w:pPr>
        <w:pStyle w:val="NormalWeb"/>
        <w:shd w:val="clear" w:color="auto" w:fill="FFFFFF"/>
        <w:spacing w:before="0" w:beforeAutospacing="0" w:after="0" w:afterAutospacing="0"/>
        <w:textAlignment w:val="baseline"/>
      </w:pPr>
    </w:p>
    <w:p w14:paraId="1B838505" w14:textId="0307B722" w:rsidR="001972C6" w:rsidRPr="000D1470" w:rsidRDefault="008F187F" w:rsidP="001972C6">
      <w:pPr>
        <w:pStyle w:val="NormalWeb"/>
        <w:shd w:val="clear" w:color="auto" w:fill="FFFFFF"/>
        <w:spacing w:before="0" w:beforeAutospacing="0" w:after="0" w:afterAutospacing="0"/>
        <w:textAlignment w:val="baseline"/>
        <w:rPr>
          <w:b/>
          <w:bCs/>
        </w:rPr>
      </w:pPr>
      <w:hyperlink r:id="rId10" w:history="1">
        <w:r w:rsidR="001972C6" w:rsidRPr="000D1470">
          <w:rPr>
            <w:rStyle w:val="Hyperlink"/>
            <w:b/>
            <w:bCs/>
            <w:color w:val="auto"/>
            <w:bdr w:val="none" w:sz="0" w:space="0" w:color="auto" w:frame="1"/>
          </w:rPr>
          <w:t>https://www.gotomeet.me/RAYNHAM</w:t>
        </w:r>
      </w:hyperlink>
      <w:r w:rsidR="001972C6" w:rsidRPr="000D1470">
        <w:rPr>
          <w:b/>
          <w:bCs/>
        </w:rPr>
        <w:br/>
      </w:r>
      <w:r w:rsidR="001972C6" w:rsidRPr="000D1470">
        <w:rPr>
          <w:b/>
          <w:bCs/>
        </w:rPr>
        <w:br/>
        <w:t>You can also dial in using your phone.</w:t>
      </w:r>
      <w:r w:rsidR="001972C6" w:rsidRPr="000D1470">
        <w:rPr>
          <w:b/>
          <w:bCs/>
        </w:rPr>
        <w:br/>
      </w:r>
      <w:r w:rsidR="001972C6" w:rsidRPr="000D1470">
        <w:rPr>
          <w:b/>
          <w:bCs/>
        </w:rPr>
        <w:br/>
        <w:t>United States: +1 (669) 224-3318</w:t>
      </w:r>
      <w:r w:rsidR="001972C6" w:rsidRPr="000D1470">
        <w:rPr>
          <w:b/>
          <w:bCs/>
        </w:rPr>
        <w:br/>
      </w:r>
      <w:r w:rsidR="001972C6" w:rsidRPr="000D1470">
        <w:rPr>
          <w:b/>
          <w:bCs/>
        </w:rPr>
        <w:br/>
        <w:t>Access Code: 220-595-605 </w:t>
      </w:r>
    </w:p>
    <w:p w14:paraId="28E230C7" w14:textId="77777777" w:rsidR="00261DC3" w:rsidRPr="007A1187" w:rsidRDefault="00261DC3" w:rsidP="00261DC3">
      <w:pPr>
        <w:pStyle w:val="NormalWeb"/>
        <w:shd w:val="clear" w:color="auto" w:fill="FFFFFF"/>
        <w:spacing w:before="0" w:beforeAutospacing="0" w:after="0" w:afterAutospacing="0"/>
        <w:textAlignment w:val="baseline"/>
      </w:pPr>
      <w:r w:rsidRPr="007A1187">
        <w:t>*</w:t>
      </w:r>
      <w:r w:rsidRPr="007A1187">
        <w:rPr>
          <w:color w:val="141414"/>
        </w:rPr>
        <w:t xml:space="preserve"> Announcement: On June 16, 2021, Governor Baker signed into law An Act Extending Certain COVID-19 Measures Adopted During the State of Emergency.  This Act includes an extension, until April 1, 2022, of the remote meeting provisions of his March 12, 2020, Executive Order Suspending Certain Provisions of the Open Meeting Law.</w:t>
      </w:r>
      <w:r>
        <w:rPr>
          <w:color w:val="141414"/>
        </w:rPr>
        <w:t xml:space="preserve"> </w:t>
      </w:r>
      <w:r w:rsidRPr="007A1187">
        <w:t>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7811788C" w14:textId="5AF51C08" w:rsidR="001972C6" w:rsidRPr="000D1470" w:rsidRDefault="001972C6" w:rsidP="001972C6">
      <w:pPr>
        <w:pStyle w:val="NormalWeb"/>
        <w:shd w:val="clear" w:color="auto" w:fill="FFFFFF"/>
        <w:spacing w:before="0" w:beforeAutospacing="0" w:after="0" w:afterAutospacing="0"/>
        <w:textAlignment w:val="baseline"/>
        <w:rPr>
          <w:rStyle w:val="Strong"/>
          <w:bdr w:val="none" w:sz="0" w:space="0" w:color="auto" w:frame="1"/>
        </w:rPr>
      </w:pPr>
    </w:p>
    <w:p w14:paraId="7C23277F" w14:textId="77777777" w:rsidR="002F08D4" w:rsidRPr="005F5E86" w:rsidRDefault="002F08D4" w:rsidP="002F08D4">
      <w:pPr>
        <w:spacing w:after="120"/>
        <w:rPr>
          <w:rStyle w:val="Strong"/>
          <w:rFonts w:ascii="Times New Roman" w:hAnsi="Times New Roman"/>
          <w:sz w:val="24"/>
          <w:szCs w:val="24"/>
          <w:u w:val="single"/>
        </w:rPr>
      </w:pPr>
      <w:r w:rsidRPr="000D1470">
        <w:rPr>
          <w:rFonts w:ascii="Times New Roman" w:hAnsi="Times New Roman"/>
          <w:b/>
          <w:bCs/>
          <w:sz w:val="24"/>
          <w:szCs w:val="24"/>
          <w:u w:val="single"/>
        </w:rPr>
        <w:t>Selectmen’s Meeting</w:t>
      </w:r>
    </w:p>
    <w:p w14:paraId="6BAF3E5A" w14:textId="77777777" w:rsidR="002F08D4" w:rsidRDefault="002F08D4" w:rsidP="002F08D4">
      <w:pPr>
        <w:pStyle w:val="Default"/>
        <w:jc w:val="both"/>
        <w:rPr>
          <w:rStyle w:val="Strong"/>
          <w:rFonts w:ascii="Times New Roman" w:hAnsi="Times New Roman"/>
          <w:b w:val="0"/>
          <w:bCs w:val="0"/>
          <w:bdr w:val="none" w:sz="0" w:space="0" w:color="auto" w:frame="1"/>
        </w:rPr>
      </w:pPr>
      <w:r>
        <w:rPr>
          <w:rStyle w:val="Strong"/>
          <w:rFonts w:ascii="Times New Roman" w:hAnsi="Times New Roman"/>
          <w:bdr w:val="none" w:sz="0" w:space="0" w:color="auto" w:frame="1"/>
        </w:rPr>
        <w:t>6</w:t>
      </w:r>
      <w:r w:rsidRPr="000D1470">
        <w:rPr>
          <w:rStyle w:val="Strong"/>
          <w:rFonts w:ascii="Times New Roman" w:hAnsi="Times New Roman"/>
          <w:bdr w:val="none" w:sz="0" w:space="0" w:color="auto" w:frame="1"/>
        </w:rPr>
        <w:t>:</w:t>
      </w:r>
      <w:r>
        <w:rPr>
          <w:rStyle w:val="Strong"/>
          <w:rFonts w:ascii="Times New Roman" w:hAnsi="Times New Roman"/>
          <w:bdr w:val="none" w:sz="0" w:space="0" w:color="auto" w:frame="1"/>
        </w:rPr>
        <w:t>15</w:t>
      </w:r>
      <w:r w:rsidRPr="000D1470">
        <w:rPr>
          <w:rStyle w:val="Strong"/>
          <w:rFonts w:ascii="Times New Roman" w:hAnsi="Times New Roman"/>
          <w:bdr w:val="none" w:sz="0" w:space="0" w:color="auto" w:frame="1"/>
        </w:rPr>
        <w:t xml:space="preserve"> P.M. </w:t>
      </w:r>
      <w:r>
        <w:rPr>
          <w:rStyle w:val="Strong"/>
          <w:rFonts w:ascii="Times New Roman" w:hAnsi="Times New Roman"/>
          <w:bdr w:val="none" w:sz="0" w:space="0" w:color="auto" w:frame="1"/>
        </w:rPr>
        <w:t>–</w:t>
      </w:r>
      <w:r w:rsidRPr="000D1470">
        <w:rPr>
          <w:rStyle w:val="Strong"/>
          <w:rFonts w:ascii="Times New Roman" w:hAnsi="Times New Roman"/>
          <w:bdr w:val="none" w:sz="0" w:space="0" w:color="auto" w:frame="1"/>
        </w:rPr>
        <w:t xml:space="preserve"> </w:t>
      </w:r>
      <w:r>
        <w:rPr>
          <w:rStyle w:val="Strong"/>
          <w:rFonts w:ascii="Times New Roman" w:hAnsi="Times New Roman"/>
          <w:bdr w:val="none" w:sz="0" w:space="0" w:color="auto" w:frame="1"/>
        </w:rPr>
        <w:t>Executive Session</w:t>
      </w:r>
      <w:r w:rsidRPr="000D1470">
        <w:rPr>
          <w:rStyle w:val="Strong"/>
          <w:rFonts w:ascii="Times New Roman" w:hAnsi="Times New Roman"/>
          <w:bdr w:val="none" w:sz="0" w:space="0" w:color="auto" w:frame="1"/>
        </w:rPr>
        <w:t xml:space="preserve"> Meeting</w:t>
      </w:r>
      <w:r w:rsidRPr="000D1470">
        <w:rPr>
          <w:rStyle w:val="Strong"/>
          <w:rFonts w:ascii="Times New Roman" w:hAnsi="Times New Roman"/>
          <w:b w:val="0"/>
          <w:bCs w:val="0"/>
          <w:bdr w:val="none" w:sz="0" w:space="0" w:color="auto" w:frame="1"/>
        </w:rPr>
        <w:t> </w:t>
      </w:r>
    </w:p>
    <w:p w14:paraId="3CF7EF6B" w14:textId="77777777" w:rsidR="002F08D4" w:rsidRPr="000D1470" w:rsidRDefault="002F08D4" w:rsidP="002F08D4">
      <w:pPr>
        <w:pStyle w:val="ListParagraph"/>
        <w:numPr>
          <w:ilvl w:val="0"/>
          <w:numId w:val="3"/>
        </w:numPr>
        <w:spacing w:after="120"/>
        <w:contextualSpacing w:val="0"/>
        <w:rPr>
          <w:rStyle w:val="Strong"/>
          <w:rFonts w:ascii="Times New Roman" w:hAnsi="Times New Roman"/>
          <w:b w:val="0"/>
          <w:bCs w:val="0"/>
          <w:sz w:val="24"/>
          <w:szCs w:val="24"/>
        </w:rPr>
      </w:pPr>
      <w:r w:rsidRPr="000D1470">
        <w:rPr>
          <w:rFonts w:ascii="Times New Roman" w:hAnsi="Times New Roman"/>
          <w:sz w:val="24"/>
          <w:szCs w:val="24"/>
        </w:rPr>
        <w:t>Call to Order – Chairman</w:t>
      </w:r>
    </w:p>
    <w:p w14:paraId="0EA8A4EE" w14:textId="77777777" w:rsidR="002F08D4" w:rsidRPr="000D1470" w:rsidRDefault="002F08D4" w:rsidP="002F08D4">
      <w:pPr>
        <w:spacing w:after="200" w:line="276" w:lineRule="auto"/>
        <w:rPr>
          <w:rStyle w:val="Strong"/>
          <w:rFonts w:ascii="Times New Roman" w:hAnsi="Times New Roman"/>
          <w:b w:val="0"/>
          <w:bCs w:val="0"/>
          <w:color w:val="000000"/>
          <w:sz w:val="24"/>
          <w:szCs w:val="24"/>
          <w:bdr w:val="none" w:sz="0" w:space="0" w:color="auto" w:frame="1"/>
        </w:rPr>
      </w:pPr>
      <w:r w:rsidRPr="000D1470">
        <w:rPr>
          <w:rStyle w:val="Strong"/>
          <w:rFonts w:ascii="Times New Roman" w:hAnsi="Times New Roman"/>
          <w:b w:val="0"/>
          <w:bCs w:val="0"/>
          <w:bdr w:val="none" w:sz="0" w:space="0" w:color="auto" w:frame="1"/>
        </w:rPr>
        <w:br w:type="page"/>
      </w:r>
    </w:p>
    <w:p w14:paraId="76CBF5C1" w14:textId="161A51F9" w:rsidR="002F08D4" w:rsidRPr="00291D60" w:rsidRDefault="002F08D4" w:rsidP="002F08D4">
      <w:pPr>
        <w:pStyle w:val="Default"/>
        <w:numPr>
          <w:ilvl w:val="0"/>
          <w:numId w:val="3"/>
        </w:numPr>
        <w:jc w:val="both"/>
        <w:rPr>
          <w:rStyle w:val="Strong"/>
          <w:rFonts w:ascii="Times New Roman" w:hAnsi="Times New Roman" w:cs="Times New Roman"/>
          <w:b w:val="0"/>
          <w:bCs w:val="0"/>
        </w:rPr>
      </w:pPr>
      <w:r w:rsidRPr="00291D60">
        <w:rPr>
          <w:rStyle w:val="Strong"/>
          <w:rFonts w:ascii="Times New Roman" w:hAnsi="Times New Roman" w:cs="Times New Roman"/>
          <w:b w:val="0"/>
          <w:bCs w:val="0"/>
          <w:bdr w:val="none" w:sz="0" w:space="0" w:color="auto" w:frame="1"/>
        </w:rPr>
        <w:lastRenderedPageBreak/>
        <w:t xml:space="preserve">Motion to go into Executive Session – </w:t>
      </w:r>
    </w:p>
    <w:p w14:paraId="73D84AF6" w14:textId="77777777" w:rsidR="00714D73" w:rsidRPr="00291D60" w:rsidRDefault="00714D73" w:rsidP="00714D73">
      <w:pPr>
        <w:pStyle w:val="ListParagraph"/>
        <w:spacing w:after="160" w:line="259" w:lineRule="auto"/>
        <w:ind w:left="1440"/>
        <w:rPr>
          <w:rFonts w:ascii="Times New Roman" w:hAnsi="Times New Roman"/>
          <w:sz w:val="24"/>
          <w:szCs w:val="24"/>
        </w:rPr>
      </w:pPr>
    </w:p>
    <w:p w14:paraId="2F5E27AE" w14:textId="2AC44CFE" w:rsidR="00315BEF" w:rsidRPr="000B6AA0" w:rsidRDefault="00315BEF" w:rsidP="00E40BBA">
      <w:pPr>
        <w:pStyle w:val="ListParagraph"/>
        <w:numPr>
          <w:ilvl w:val="1"/>
          <w:numId w:val="3"/>
        </w:numPr>
        <w:spacing w:after="160" w:line="259" w:lineRule="auto"/>
        <w:rPr>
          <w:rFonts w:ascii="Times New Roman" w:hAnsi="Times New Roman"/>
          <w:sz w:val="24"/>
          <w:szCs w:val="24"/>
        </w:rPr>
      </w:pPr>
      <w:r w:rsidRPr="00315BEF">
        <w:rPr>
          <w:rFonts w:ascii="Times New Roman" w:eastAsia="Times New Roman" w:hAnsi="Times New Roman"/>
          <w:sz w:val="24"/>
          <w:szCs w:val="24"/>
        </w:rPr>
        <w:t xml:space="preserve">(M.G.L.C. 30A, Section 21(a) (2)) </w:t>
      </w:r>
      <w:r w:rsidRPr="00315BEF">
        <w:rPr>
          <w:rFonts w:ascii="Times New Roman" w:hAnsi="Times New Roman"/>
          <w:sz w:val="24"/>
          <w:szCs w:val="24"/>
        </w:rPr>
        <w:t xml:space="preserve">To conduct strategy sessions in preparation for negotiations with nonunion personnel or to conduct collective bargaining sessions or contract negotiations with nonunion </w:t>
      </w:r>
      <w:r w:rsidR="007D0981" w:rsidRPr="00315BEF">
        <w:rPr>
          <w:rFonts w:ascii="Times New Roman" w:hAnsi="Times New Roman"/>
          <w:sz w:val="24"/>
          <w:szCs w:val="24"/>
        </w:rPr>
        <w:t>personnel</w:t>
      </w:r>
      <w:r w:rsidR="007D0981">
        <w:rPr>
          <w:rFonts w:ascii="Times New Roman" w:hAnsi="Times New Roman"/>
          <w:sz w:val="24"/>
          <w:szCs w:val="24"/>
        </w:rPr>
        <w:t xml:space="preserve">; </w:t>
      </w:r>
    </w:p>
    <w:p w14:paraId="6CBF56E4" w14:textId="0C0FB350" w:rsidR="00291D60" w:rsidRPr="003479AF" w:rsidRDefault="00094606" w:rsidP="0053726F">
      <w:pPr>
        <w:pStyle w:val="ListParagraph"/>
        <w:numPr>
          <w:ilvl w:val="1"/>
          <w:numId w:val="3"/>
        </w:numPr>
        <w:spacing w:after="160" w:line="259" w:lineRule="auto"/>
        <w:ind w:left="1440"/>
        <w:rPr>
          <w:rFonts w:ascii="Times New Roman" w:hAnsi="Times New Roman"/>
          <w:b/>
          <w:bCs/>
          <w:sz w:val="24"/>
          <w:szCs w:val="24"/>
        </w:rPr>
      </w:pPr>
      <w:r w:rsidRPr="003479AF">
        <w:rPr>
          <w:rFonts w:ascii="Times New Roman" w:eastAsia="Times New Roman" w:hAnsi="Times New Roman"/>
          <w:sz w:val="24"/>
          <w:szCs w:val="24"/>
        </w:rPr>
        <w:t>(M.G.L.C. 30A, Section 21(a) (</w:t>
      </w:r>
      <w:r w:rsidR="00F148D4" w:rsidRPr="003479AF">
        <w:rPr>
          <w:rFonts w:ascii="Times New Roman" w:eastAsia="Times New Roman" w:hAnsi="Times New Roman"/>
          <w:sz w:val="24"/>
          <w:szCs w:val="24"/>
        </w:rPr>
        <w:t>6</w:t>
      </w:r>
      <w:r w:rsidRPr="003479AF">
        <w:rPr>
          <w:rFonts w:ascii="Times New Roman" w:eastAsia="Times New Roman" w:hAnsi="Times New Roman"/>
          <w:sz w:val="24"/>
          <w:szCs w:val="24"/>
        </w:rPr>
        <w:t>))</w:t>
      </w:r>
      <w:r w:rsidR="00F148D4" w:rsidRPr="003479AF">
        <w:rPr>
          <w:rFonts w:ascii="Times New Roman" w:eastAsia="Times New Roman" w:hAnsi="Times New Roman"/>
          <w:sz w:val="24"/>
          <w:szCs w:val="24"/>
        </w:rPr>
        <w:t xml:space="preserve"> </w:t>
      </w:r>
      <w:r w:rsidR="00F148D4" w:rsidRPr="003479AF">
        <w:rPr>
          <w:rFonts w:ascii="Times New Roman" w:hAnsi="Times New Roman"/>
          <w:sz w:val="24"/>
          <w:szCs w:val="24"/>
        </w:rPr>
        <w:t>To consider the purchase, exchange, lease or value of real property if the chair declares that an open meeting may have a detrimental effect on the negotiating position of the public body;</w:t>
      </w:r>
      <w:r w:rsidR="00F148D4" w:rsidRPr="003479AF">
        <w:rPr>
          <w:rFonts w:ascii="Times New Roman" w:hAnsi="Times New Roman"/>
          <w:color w:val="FF0000"/>
          <w:sz w:val="24"/>
          <w:szCs w:val="24"/>
        </w:rPr>
        <w:t xml:space="preserve"> </w:t>
      </w:r>
    </w:p>
    <w:p w14:paraId="515EC2B4" w14:textId="77777777" w:rsidR="003479AF" w:rsidRPr="003479AF" w:rsidRDefault="003479AF" w:rsidP="003479AF">
      <w:pPr>
        <w:pStyle w:val="ListParagraph"/>
        <w:spacing w:after="160" w:line="259" w:lineRule="auto"/>
        <w:ind w:left="1440"/>
        <w:rPr>
          <w:rFonts w:ascii="Times New Roman" w:hAnsi="Times New Roman"/>
          <w:b/>
          <w:bCs/>
          <w:sz w:val="24"/>
          <w:szCs w:val="24"/>
        </w:rPr>
      </w:pPr>
    </w:p>
    <w:p w14:paraId="117472EB" w14:textId="314E6060" w:rsidR="002F08D4" w:rsidRPr="002F08D4" w:rsidRDefault="002F08D4" w:rsidP="002F08D4">
      <w:pPr>
        <w:pStyle w:val="ListParagraph"/>
        <w:rPr>
          <w:rFonts w:ascii="Times New Roman" w:hAnsi="Times New Roman"/>
          <w:b/>
          <w:bCs/>
          <w:sz w:val="24"/>
          <w:szCs w:val="24"/>
        </w:rPr>
      </w:pPr>
      <w:r w:rsidRPr="002F08D4">
        <w:rPr>
          <w:rFonts w:ascii="Times New Roman" w:hAnsi="Times New Roman"/>
          <w:b/>
          <w:bCs/>
          <w:sz w:val="24"/>
          <w:szCs w:val="24"/>
        </w:rPr>
        <w:t>Agenda</w:t>
      </w:r>
    </w:p>
    <w:p w14:paraId="3B696ACD" w14:textId="77777777" w:rsidR="002F08D4" w:rsidRPr="002F08D4" w:rsidRDefault="002F08D4" w:rsidP="002F08D4">
      <w:pPr>
        <w:pStyle w:val="ListParagraph"/>
        <w:rPr>
          <w:rFonts w:ascii="Times New Roman" w:hAnsi="Times New Roman"/>
          <w:sz w:val="24"/>
          <w:szCs w:val="24"/>
        </w:rPr>
      </w:pPr>
    </w:p>
    <w:p w14:paraId="2B911EAC" w14:textId="0964E709" w:rsidR="002F08D4" w:rsidRDefault="002F08D4" w:rsidP="00484FEB">
      <w:pPr>
        <w:pStyle w:val="ListParagraph"/>
        <w:spacing w:after="200" w:line="276" w:lineRule="auto"/>
        <w:ind w:left="270"/>
        <w:rPr>
          <w:rStyle w:val="Strong"/>
          <w:rFonts w:ascii="Times New Roman" w:hAnsi="Times New Roman"/>
          <w:b w:val="0"/>
          <w:bCs w:val="0"/>
          <w:sz w:val="24"/>
          <w:szCs w:val="24"/>
          <w:bdr w:val="none" w:sz="0" w:space="0" w:color="auto" w:frame="1"/>
        </w:rPr>
      </w:pPr>
      <w:r w:rsidRPr="002F08D4">
        <w:rPr>
          <w:rStyle w:val="Strong"/>
          <w:rFonts w:ascii="Times New Roman" w:hAnsi="Times New Roman"/>
          <w:b w:val="0"/>
          <w:bCs w:val="0"/>
          <w:bdr w:val="none" w:sz="0" w:space="0" w:color="auto" w:frame="1"/>
        </w:rPr>
        <w:t>7:</w:t>
      </w:r>
      <w:r w:rsidRPr="002F08D4">
        <w:rPr>
          <w:rStyle w:val="Strong"/>
          <w:rFonts w:ascii="Times New Roman" w:hAnsi="Times New Roman"/>
          <w:sz w:val="24"/>
          <w:szCs w:val="24"/>
          <w:bdr w:val="none" w:sz="0" w:space="0" w:color="auto" w:frame="1"/>
        </w:rPr>
        <w:t>00 P.M. - Regular Selectmen’s Meeting</w:t>
      </w:r>
      <w:r w:rsidRPr="002F08D4">
        <w:rPr>
          <w:rStyle w:val="Strong"/>
          <w:rFonts w:ascii="Times New Roman" w:hAnsi="Times New Roman"/>
          <w:b w:val="0"/>
          <w:bCs w:val="0"/>
          <w:sz w:val="24"/>
          <w:szCs w:val="24"/>
          <w:bdr w:val="none" w:sz="0" w:space="0" w:color="auto" w:frame="1"/>
        </w:rPr>
        <w:t> – with Remote Public Access </w:t>
      </w:r>
    </w:p>
    <w:p w14:paraId="7E640888" w14:textId="677EFAD2" w:rsidR="00712899" w:rsidRPr="00484FEB" w:rsidRDefault="00712899" w:rsidP="00964265">
      <w:pPr>
        <w:pStyle w:val="ListParagraph"/>
        <w:numPr>
          <w:ilvl w:val="0"/>
          <w:numId w:val="14"/>
        </w:numPr>
        <w:spacing w:line="276" w:lineRule="auto"/>
        <w:rPr>
          <w:rFonts w:ascii="Times New Roman" w:hAnsi="Times New Roman"/>
          <w:sz w:val="24"/>
          <w:szCs w:val="24"/>
        </w:rPr>
      </w:pPr>
      <w:bookmarkStart w:id="8" w:name="_Hlk57208010"/>
      <w:bookmarkEnd w:id="0"/>
      <w:bookmarkEnd w:id="1"/>
      <w:bookmarkEnd w:id="2"/>
      <w:r w:rsidRPr="00484FEB">
        <w:rPr>
          <w:rFonts w:ascii="Times New Roman" w:hAnsi="Times New Roman"/>
          <w:sz w:val="24"/>
          <w:szCs w:val="24"/>
        </w:rPr>
        <w:t>Pledge of Allegiance</w:t>
      </w:r>
    </w:p>
    <w:p w14:paraId="16064041" w14:textId="4F00964D" w:rsidR="00712899" w:rsidRPr="000D1470" w:rsidRDefault="00712899" w:rsidP="0096426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 xml:space="preserve">Acceptance of the Minutes </w:t>
      </w:r>
      <w:r w:rsidR="009D1382" w:rsidRPr="000D1470">
        <w:rPr>
          <w:rFonts w:ascii="Times New Roman" w:hAnsi="Times New Roman"/>
          <w:sz w:val="24"/>
          <w:szCs w:val="24"/>
        </w:rPr>
        <w:t>–</w:t>
      </w:r>
      <w:r w:rsidR="00D772A9">
        <w:rPr>
          <w:rFonts w:ascii="Times New Roman" w:hAnsi="Times New Roman"/>
          <w:sz w:val="24"/>
          <w:szCs w:val="24"/>
        </w:rPr>
        <w:t>Ju</w:t>
      </w:r>
      <w:r w:rsidR="007D0981">
        <w:rPr>
          <w:rFonts w:ascii="Times New Roman" w:hAnsi="Times New Roman"/>
          <w:sz w:val="24"/>
          <w:szCs w:val="24"/>
        </w:rPr>
        <w:t>ly</w:t>
      </w:r>
      <w:r w:rsidR="00D772A9">
        <w:rPr>
          <w:rFonts w:ascii="Times New Roman" w:hAnsi="Times New Roman"/>
          <w:sz w:val="24"/>
          <w:szCs w:val="24"/>
        </w:rPr>
        <w:t xml:space="preserve"> </w:t>
      </w:r>
      <w:r w:rsidR="007D0981">
        <w:rPr>
          <w:rFonts w:ascii="Times New Roman" w:hAnsi="Times New Roman"/>
          <w:sz w:val="24"/>
          <w:szCs w:val="24"/>
        </w:rPr>
        <w:t>13</w:t>
      </w:r>
      <w:r w:rsidRPr="000D1470">
        <w:rPr>
          <w:rFonts w:ascii="Times New Roman" w:hAnsi="Times New Roman"/>
          <w:sz w:val="24"/>
          <w:szCs w:val="24"/>
        </w:rPr>
        <w:t>, 202</w:t>
      </w:r>
      <w:r w:rsidR="00AA5C6B" w:rsidRPr="000D1470">
        <w:rPr>
          <w:rFonts w:ascii="Times New Roman" w:hAnsi="Times New Roman"/>
          <w:sz w:val="24"/>
          <w:szCs w:val="24"/>
        </w:rPr>
        <w:t>1</w:t>
      </w:r>
    </w:p>
    <w:p w14:paraId="4EA68792" w14:textId="6CD0F197" w:rsidR="00A01517" w:rsidRPr="000D1470" w:rsidRDefault="00712899" w:rsidP="00964265">
      <w:pPr>
        <w:pStyle w:val="Heading1"/>
        <w:numPr>
          <w:ilvl w:val="0"/>
          <w:numId w:val="14"/>
        </w:numPr>
        <w:jc w:val="left"/>
        <w:rPr>
          <w:sz w:val="24"/>
        </w:rPr>
      </w:pPr>
      <w:r w:rsidRPr="000D1470">
        <w:rPr>
          <w:sz w:val="24"/>
        </w:rPr>
        <w:t>Depar</w:t>
      </w:r>
      <w:r w:rsidR="004B60A3" w:rsidRPr="000D1470">
        <w:rPr>
          <w:sz w:val="24"/>
        </w:rPr>
        <w:t>tment Heads</w:t>
      </w:r>
      <w:r w:rsidRPr="000D1470">
        <w:rPr>
          <w:sz w:val="24"/>
        </w:rPr>
        <w:t xml:space="preserve"> </w:t>
      </w:r>
    </w:p>
    <w:p w14:paraId="7723C4DA" w14:textId="4A1FFF2E" w:rsidR="004518F3" w:rsidRDefault="00317E36" w:rsidP="00964265">
      <w:pPr>
        <w:pStyle w:val="ListParagraph"/>
        <w:numPr>
          <w:ilvl w:val="1"/>
          <w:numId w:val="11"/>
        </w:numPr>
        <w:rPr>
          <w:rFonts w:ascii="Times New Roman" w:hAnsi="Times New Roman"/>
          <w:sz w:val="24"/>
          <w:szCs w:val="24"/>
        </w:rPr>
      </w:pPr>
      <w:r>
        <w:rPr>
          <w:rFonts w:ascii="Times New Roman" w:hAnsi="Times New Roman"/>
          <w:sz w:val="24"/>
          <w:szCs w:val="24"/>
        </w:rPr>
        <w:t>Matt Tanis, Health Agent – Monthly Report</w:t>
      </w:r>
    </w:p>
    <w:p w14:paraId="70909442" w14:textId="7F005092" w:rsidR="00317E36" w:rsidRDefault="00317E36" w:rsidP="00964265">
      <w:pPr>
        <w:pStyle w:val="ListParagraph"/>
        <w:numPr>
          <w:ilvl w:val="1"/>
          <w:numId w:val="11"/>
        </w:numPr>
        <w:rPr>
          <w:rFonts w:ascii="Times New Roman" w:hAnsi="Times New Roman"/>
          <w:sz w:val="24"/>
          <w:szCs w:val="24"/>
        </w:rPr>
      </w:pPr>
      <w:r>
        <w:rPr>
          <w:rFonts w:ascii="Times New Roman" w:hAnsi="Times New Roman"/>
          <w:sz w:val="24"/>
          <w:szCs w:val="24"/>
        </w:rPr>
        <w:t>Linda Brackett, Animal Control Officer – Monthly Report</w:t>
      </w:r>
    </w:p>
    <w:p w14:paraId="2DD86C1C" w14:textId="15250686" w:rsidR="00D772A9" w:rsidRPr="00287A45" w:rsidRDefault="00AB082A" w:rsidP="00287A4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A</w:t>
      </w:r>
      <w:r w:rsidR="002F22CA" w:rsidRPr="000D1470">
        <w:rPr>
          <w:rFonts w:ascii="Times New Roman" w:hAnsi="Times New Roman"/>
          <w:sz w:val="24"/>
          <w:szCs w:val="24"/>
        </w:rPr>
        <w:t>ppointment</w:t>
      </w:r>
    </w:p>
    <w:p w14:paraId="2ECB9028" w14:textId="14ABEBC3" w:rsidR="00292885" w:rsidRPr="00094606" w:rsidRDefault="004B60A3" w:rsidP="00964265">
      <w:pPr>
        <w:pStyle w:val="ListParagraph"/>
        <w:numPr>
          <w:ilvl w:val="0"/>
          <w:numId w:val="14"/>
        </w:numPr>
        <w:contextualSpacing w:val="0"/>
        <w:rPr>
          <w:rFonts w:ascii="Times New Roman" w:hAnsi="Times New Roman"/>
          <w:sz w:val="24"/>
          <w:szCs w:val="24"/>
        </w:rPr>
      </w:pPr>
      <w:r w:rsidRPr="00094606">
        <w:rPr>
          <w:rFonts w:ascii="Times New Roman" w:hAnsi="Times New Roman"/>
          <w:sz w:val="24"/>
          <w:szCs w:val="24"/>
        </w:rPr>
        <w:t>Public Hearings</w:t>
      </w:r>
      <w:r w:rsidR="00F61AF1" w:rsidRPr="00094606">
        <w:rPr>
          <w:rFonts w:ascii="Times New Roman" w:hAnsi="Times New Roman"/>
          <w:sz w:val="24"/>
          <w:szCs w:val="24"/>
        </w:rPr>
        <w:t xml:space="preserve"> (attendees online)</w:t>
      </w:r>
    </w:p>
    <w:p w14:paraId="57A20D87" w14:textId="2684FDDC" w:rsidR="00492D8A" w:rsidRPr="00094606" w:rsidRDefault="004B60A3" w:rsidP="00964265">
      <w:pPr>
        <w:pStyle w:val="Heading1"/>
        <w:numPr>
          <w:ilvl w:val="0"/>
          <w:numId w:val="14"/>
        </w:numPr>
        <w:jc w:val="left"/>
        <w:rPr>
          <w:sz w:val="24"/>
        </w:rPr>
      </w:pPr>
      <w:r w:rsidRPr="00094606">
        <w:rPr>
          <w:sz w:val="24"/>
        </w:rPr>
        <w:t>Completion Old/Continuing Business</w:t>
      </w:r>
    </w:p>
    <w:p w14:paraId="570BA3C2" w14:textId="265BC9E3" w:rsidR="00094606" w:rsidRPr="00094606" w:rsidRDefault="00094606" w:rsidP="00094606">
      <w:pPr>
        <w:pStyle w:val="ListParagraph"/>
        <w:numPr>
          <w:ilvl w:val="1"/>
          <w:numId w:val="14"/>
        </w:numPr>
        <w:rPr>
          <w:rFonts w:ascii="Times New Roman" w:hAnsi="Times New Roman"/>
          <w:sz w:val="24"/>
          <w:szCs w:val="24"/>
        </w:rPr>
      </w:pPr>
      <w:r w:rsidRPr="00094606">
        <w:rPr>
          <w:rFonts w:ascii="Times New Roman" w:hAnsi="Times New Roman"/>
          <w:sz w:val="24"/>
          <w:szCs w:val="24"/>
        </w:rPr>
        <w:t>Board of Selectmen Goals</w:t>
      </w:r>
    </w:p>
    <w:p w14:paraId="57BF8D98" w14:textId="171FAF1F" w:rsidR="00B06E2A" w:rsidRPr="00094606" w:rsidRDefault="004B60A3" w:rsidP="00964265">
      <w:pPr>
        <w:pStyle w:val="Heading1"/>
        <w:numPr>
          <w:ilvl w:val="0"/>
          <w:numId w:val="14"/>
        </w:numPr>
        <w:spacing w:before="120"/>
        <w:jc w:val="left"/>
        <w:rPr>
          <w:sz w:val="24"/>
        </w:rPr>
      </w:pPr>
      <w:r w:rsidRPr="00094606">
        <w:rPr>
          <w:sz w:val="24"/>
        </w:rPr>
        <w:t>New Business</w:t>
      </w:r>
    </w:p>
    <w:p w14:paraId="2F407BA4" w14:textId="77777777" w:rsidR="00BF3BA8" w:rsidRPr="00BF3BA8" w:rsidRDefault="00BF3BA8" w:rsidP="009016E7">
      <w:pPr>
        <w:pStyle w:val="ListParagraph"/>
        <w:numPr>
          <w:ilvl w:val="0"/>
          <w:numId w:val="16"/>
        </w:numPr>
        <w:spacing w:after="200" w:line="276" w:lineRule="auto"/>
        <w:rPr>
          <w:rStyle w:val="Strong"/>
          <w:rFonts w:ascii="Times New Roman" w:hAnsi="Times New Roman"/>
          <w:b w:val="0"/>
          <w:bCs w:val="0"/>
          <w:sz w:val="24"/>
          <w:szCs w:val="24"/>
        </w:rPr>
      </w:pPr>
      <w:r w:rsidRPr="00BF3BA8">
        <w:rPr>
          <w:rStyle w:val="Strong"/>
          <w:rFonts w:ascii="Times New Roman" w:hAnsi="Times New Roman"/>
          <w:b w:val="0"/>
          <w:bCs w:val="0"/>
          <w:sz w:val="24"/>
          <w:szCs w:val="24"/>
          <w:bdr w:val="none" w:sz="0" w:space="0" w:color="auto" w:frame="1"/>
        </w:rPr>
        <w:t>Joint Meeting with Housing Authority</w:t>
      </w:r>
    </w:p>
    <w:p w14:paraId="4764F901" w14:textId="72A496F7" w:rsidR="00BF3BA8" w:rsidRPr="00BF3BA8" w:rsidRDefault="009555BB" w:rsidP="009016E7">
      <w:pPr>
        <w:pStyle w:val="ListParagraph"/>
        <w:numPr>
          <w:ilvl w:val="0"/>
          <w:numId w:val="16"/>
        </w:numPr>
        <w:spacing w:after="200" w:line="276" w:lineRule="auto"/>
        <w:rPr>
          <w:rFonts w:ascii="Times New Roman" w:hAnsi="Times New Roman"/>
          <w:sz w:val="24"/>
          <w:szCs w:val="24"/>
        </w:rPr>
      </w:pPr>
      <w:r w:rsidRPr="00BF3BA8">
        <w:rPr>
          <w:rFonts w:ascii="Times New Roman" w:hAnsi="Times New Roman"/>
          <w:sz w:val="24"/>
          <w:szCs w:val="24"/>
        </w:rPr>
        <w:t xml:space="preserve">Discussion and action: </w:t>
      </w:r>
      <w:r w:rsidR="006336E8" w:rsidRPr="00BF3BA8">
        <w:rPr>
          <w:rFonts w:ascii="Times New Roman" w:hAnsi="Times New Roman"/>
          <w:sz w:val="24"/>
          <w:szCs w:val="24"/>
        </w:rPr>
        <w:t>Recommended</w:t>
      </w:r>
      <w:r w:rsidR="00FC14C4" w:rsidRPr="00BF3BA8">
        <w:rPr>
          <w:rFonts w:ascii="Times New Roman" w:hAnsi="Times New Roman"/>
          <w:sz w:val="24"/>
          <w:szCs w:val="24"/>
        </w:rPr>
        <w:t xml:space="preserve"> Town Hiring </w:t>
      </w:r>
      <w:r w:rsidR="006336E8" w:rsidRPr="00BF3BA8">
        <w:rPr>
          <w:rFonts w:ascii="Times New Roman" w:hAnsi="Times New Roman"/>
          <w:sz w:val="24"/>
          <w:szCs w:val="24"/>
        </w:rPr>
        <w:t>Protocols</w:t>
      </w:r>
    </w:p>
    <w:p w14:paraId="6AFD0115" w14:textId="066AB9C2" w:rsidR="007E2C9F" w:rsidRPr="00BF3BA8" w:rsidRDefault="009555BB" w:rsidP="00CD4082">
      <w:pPr>
        <w:pStyle w:val="ListParagraph"/>
        <w:numPr>
          <w:ilvl w:val="0"/>
          <w:numId w:val="16"/>
        </w:numPr>
        <w:spacing w:after="200" w:line="276" w:lineRule="auto"/>
        <w:rPr>
          <w:rFonts w:ascii="Times New Roman" w:hAnsi="Times New Roman"/>
          <w:sz w:val="24"/>
          <w:szCs w:val="24"/>
        </w:rPr>
      </w:pPr>
      <w:r w:rsidRPr="00BF3BA8">
        <w:rPr>
          <w:rFonts w:ascii="Times New Roman" w:hAnsi="Times New Roman"/>
          <w:sz w:val="24"/>
          <w:szCs w:val="24"/>
        </w:rPr>
        <w:t xml:space="preserve">Discussion and action: </w:t>
      </w:r>
      <w:r w:rsidR="007D0981" w:rsidRPr="00BF3BA8">
        <w:rPr>
          <w:rFonts w:ascii="Times New Roman" w:hAnsi="Times New Roman"/>
          <w:sz w:val="24"/>
          <w:szCs w:val="24"/>
        </w:rPr>
        <w:t xml:space="preserve">Contract for </w:t>
      </w:r>
      <w:r w:rsidR="00FC14C4" w:rsidRPr="00BF3BA8">
        <w:rPr>
          <w:rFonts w:ascii="Times New Roman" w:hAnsi="Times New Roman"/>
          <w:sz w:val="24"/>
          <w:szCs w:val="24"/>
        </w:rPr>
        <w:t>Pomeroy</w:t>
      </w:r>
      <w:r w:rsidR="007D0981" w:rsidRPr="00BF3BA8">
        <w:rPr>
          <w:rFonts w:ascii="Times New Roman" w:hAnsi="Times New Roman"/>
          <w:sz w:val="24"/>
          <w:szCs w:val="24"/>
        </w:rPr>
        <w:t xml:space="preserve"> and Associates, </w:t>
      </w:r>
      <w:r w:rsidR="00FC14C4" w:rsidRPr="00BF3BA8">
        <w:rPr>
          <w:rFonts w:ascii="Times New Roman" w:hAnsi="Times New Roman"/>
          <w:sz w:val="24"/>
          <w:szCs w:val="24"/>
        </w:rPr>
        <w:t>Dor</w:t>
      </w:r>
      <w:r w:rsidRPr="00BF3BA8">
        <w:rPr>
          <w:rFonts w:ascii="Times New Roman" w:hAnsi="Times New Roman"/>
          <w:sz w:val="24"/>
          <w:szCs w:val="24"/>
        </w:rPr>
        <w:t>e</w:t>
      </w:r>
      <w:r w:rsidR="007D0981" w:rsidRPr="00BF3BA8">
        <w:rPr>
          <w:rFonts w:ascii="Times New Roman" w:hAnsi="Times New Roman"/>
          <w:sz w:val="24"/>
          <w:szCs w:val="24"/>
        </w:rPr>
        <w:t xml:space="preserve"> and Whittier (D&amp;W)</w:t>
      </w:r>
    </w:p>
    <w:p w14:paraId="7619AFBF" w14:textId="6D6F9F0F" w:rsidR="001913B3" w:rsidRDefault="001913B3" w:rsidP="00964265">
      <w:pPr>
        <w:pStyle w:val="ListParagraph"/>
        <w:numPr>
          <w:ilvl w:val="0"/>
          <w:numId w:val="16"/>
        </w:numPr>
        <w:rPr>
          <w:rFonts w:ascii="Times New Roman" w:hAnsi="Times New Roman"/>
          <w:sz w:val="24"/>
          <w:szCs w:val="24"/>
        </w:rPr>
      </w:pPr>
      <w:r>
        <w:rPr>
          <w:rFonts w:ascii="Times New Roman" w:hAnsi="Times New Roman"/>
          <w:sz w:val="24"/>
          <w:szCs w:val="24"/>
        </w:rPr>
        <w:t xml:space="preserve">Request for Transfer of License – Dave </w:t>
      </w:r>
      <w:proofErr w:type="spellStart"/>
      <w:r>
        <w:rPr>
          <w:rFonts w:ascii="Times New Roman" w:hAnsi="Times New Roman"/>
          <w:sz w:val="24"/>
          <w:szCs w:val="24"/>
        </w:rPr>
        <w:t>Laghetto</w:t>
      </w:r>
      <w:proofErr w:type="spellEnd"/>
      <w:r>
        <w:rPr>
          <w:rFonts w:ascii="Times New Roman" w:hAnsi="Times New Roman"/>
          <w:sz w:val="24"/>
          <w:szCs w:val="24"/>
        </w:rPr>
        <w:t>, Escapades, 77 Broadway</w:t>
      </w:r>
    </w:p>
    <w:p w14:paraId="6E360725" w14:textId="006E6466" w:rsidR="00287A45" w:rsidRDefault="00287A45" w:rsidP="00964265">
      <w:pPr>
        <w:pStyle w:val="ListParagraph"/>
        <w:numPr>
          <w:ilvl w:val="0"/>
          <w:numId w:val="16"/>
        </w:numPr>
        <w:rPr>
          <w:rFonts w:ascii="Times New Roman" w:hAnsi="Times New Roman"/>
          <w:sz w:val="24"/>
          <w:szCs w:val="24"/>
        </w:rPr>
      </w:pPr>
      <w:r>
        <w:rPr>
          <w:rFonts w:ascii="Times New Roman" w:hAnsi="Times New Roman"/>
          <w:sz w:val="24"/>
          <w:szCs w:val="24"/>
        </w:rPr>
        <w:t>Gravel Removal Permit – A-American Investments, 539A South Street East</w:t>
      </w:r>
    </w:p>
    <w:p w14:paraId="260E5AF3" w14:textId="7299639C" w:rsidR="00BC79CC" w:rsidRDefault="00BC79CC" w:rsidP="00964265">
      <w:pPr>
        <w:pStyle w:val="ListParagraph"/>
        <w:numPr>
          <w:ilvl w:val="0"/>
          <w:numId w:val="16"/>
        </w:numPr>
        <w:rPr>
          <w:rFonts w:ascii="Times New Roman" w:hAnsi="Times New Roman"/>
          <w:sz w:val="24"/>
          <w:szCs w:val="24"/>
        </w:rPr>
      </w:pPr>
      <w:r>
        <w:rPr>
          <w:rFonts w:ascii="Times New Roman" w:hAnsi="Times New Roman"/>
          <w:sz w:val="24"/>
          <w:szCs w:val="24"/>
        </w:rPr>
        <w:t xml:space="preserve">Entertainment License Request – Frankie and </w:t>
      </w:r>
      <w:proofErr w:type="spellStart"/>
      <w:r>
        <w:rPr>
          <w:rFonts w:ascii="Times New Roman" w:hAnsi="Times New Roman"/>
          <w:sz w:val="24"/>
          <w:szCs w:val="24"/>
        </w:rPr>
        <w:t>Dia’s</w:t>
      </w:r>
      <w:proofErr w:type="spellEnd"/>
      <w:r>
        <w:rPr>
          <w:rFonts w:ascii="Times New Roman" w:hAnsi="Times New Roman"/>
          <w:sz w:val="24"/>
          <w:szCs w:val="24"/>
        </w:rPr>
        <w:t xml:space="preserve"> Ice Cream</w:t>
      </w:r>
    </w:p>
    <w:p w14:paraId="4CCBF3A9" w14:textId="55804373" w:rsidR="004B60A3" w:rsidRPr="00675EB7" w:rsidRDefault="004B60A3" w:rsidP="00964265">
      <w:pPr>
        <w:pStyle w:val="ListParagraph"/>
        <w:numPr>
          <w:ilvl w:val="0"/>
          <w:numId w:val="14"/>
        </w:numPr>
        <w:spacing w:before="120"/>
        <w:rPr>
          <w:rFonts w:ascii="Times New Roman" w:hAnsi="Times New Roman"/>
          <w:sz w:val="24"/>
        </w:rPr>
      </w:pPr>
      <w:r w:rsidRPr="00675EB7">
        <w:rPr>
          <w:rFonts w:ascii="Times New Roman" w:hAnsi="Times New Roman"/>
          <w:sz w:val="24"/>
        </w:rPr>
        <w:t>Town Administrator’s Report</w:t>
      </w:r>
    </w:p>
    <w:p w14:paraId="474F7CA0" w14:textId="77777777" w:rsidR="004B60A3" w:rsidRPr="000D1470" w:rsidRDefault="004B60A3" w:rsidP="00964265">
      <w:pPr>
        <w:pStyle w:val="Heading1"/>
        <w:numPr>
          <w:ilvl w:val="0"/>
          <w:numId w:val="14"/>
        </w:numPr>
        <w:jc w:val="left"/>
        <w:rPr>
          <w:sz w:val="24"/>
        </w:rPr>
      </w:pPr>
      <w:r w:rsidRPr="000D1470">
        <w:rPr>
          <w:sz w:val="24"/>
        </w:rPr>
        <w:t>Selectmen’s Report</w:t>
      </w:r>
    </w:p>
    <w:p w14:paraId="31970588" w14:textId="77777777" w:rsidR="001913B3" w:rsidRDefault="004B60A3" w:rsidP="001913B3">
      <w:pPr>
        <w:pStyle w:val="Heading1"/>
        <w:numPr>
          <w:ilvl w:val="0"/>
          <w:numId w:val="14"/>
        </w:numPr>
        <w:jc w:val="left"/>
        <w:rPr>
          <w:sz w:val="24"/>
        </w:rPr>
      </w:pPr>
      <w:r w:rsidRPr="000D1470">
        <w:rPr>
          <w:sz w:val="24"/>
        </w:rPr>
        <w:t>Correspondence</w:t>
      </w:r>
    </w:p>
    <w:p w14:paraId="48A21BE2" w14:textId="77777777" w:rsidR="001913B3" w:rsidRDefault="001913B3" w:rsidP="001913B3">
      <w:pPr>
        <w:pStyle w:val="Heading1"/>
        <w:numPr>
          <w:ilvl w:val="1"/>
          <w:numId w:val="14"/>
        </w:numPr>
        <w:jc w:val="left"/>
        <w:rPr>
          <w:sz w:val="24"/>
        </w:rPr>
      </w:pPr>
      <w:r w:rsidRPr="001913B3">
        <w:rPr>
          <w:sz w:val="24"/>
        </w:rPr>
        <w:t xml:space="preserve">Bristol County Savings Bank </w:t>
      </w:r>
      <w:r>
        <w:rPr>
          <w:sz w:val="24"/>
        </w:rPr>
        <w:t>–</w:t>
      </w:r>
      <w:r w:rsidRPr="001913B3">
        <w:rPr>
          <w:sz w:val="24"/>
        </w:rPr>
        <w:t xml:space="preserve"> Grant</w:t>
      </w:r>
    </w:p>
    <w:p w14:paraId="5462FC53" w14:textId="77777777" w:rsidR="001913B3" w:rsidRDefault="001913B3" w:rsidP="001913B3">
      <w:pPr>
        <w:pStyle w:val="Heading1"/>
        <w:numPr>
          <w:ilvl w:val="1"/>
          <w:numId w:val="14"/>
        </w:numPr>
        <w:jc w:val="left"/>
        <w:rPr>
          <w:sz w:val="24"/>
        </w:rPr>
      </w:pPr>
      <w:r w:rsidRPr="001913B3">
        <w:rPr>
          <w:sz w:val="24"/>
        </w:rPr>
        <w:t>Lions club – Annual Golf Tournament - One-Day Liquor License</w:t>
      </w:r>
    </w:p>
    <w:p w14:paraId="4EE0B525" w14:textId="2FFE933B" w:rsidR="001913B3" w:rsidRPr="001913B3" w:rsidRDefault="001913B3" w:rsidP="001913B3">
      <w:pPr>
        <w:pStyle w:val="Heading1"/>
        <w:numPr>
          <w:ilvl w:val="1"/>
          <w:numId w:val="14"/>
        </w:numPr>
        <w:jc w:val="left"/>
        <w:rPr>
          <w:sz w:val="24"/>
        </w:rPr>
      </w:pPr>
      <w:r w:rsidRPr="001913B3">
        <w:rPr>
          <w:sz w:val="24"/>
        </w:rPr>
        <w:t>Rodman Ride for Kids – Event Request</w:t>
      </w:r>
    </w:p>
    <w:p w14:paraId="1F996FBD" w14:textId="6DD0A6A2" w:rsidR="004B60A3" w:rsidRPr="000D1470" w:rsidRDefault="004B60A3" w:rsidP="00964265">
      <w:pPr>
        <w:pStyle w:val="Heading1"/>
        <w:numPr>
          <w:ilvl w:val="0"/>
          <w:numId w:val="14"/>
        </w:numPr>
        <w:jc w:val="left"/>
        <w:rPr>
          <w:sz w:val="24"/>
        </w:rPr>
      </w:pPr>
      <w:r w:rsidRPr="000D1470">
        <w:rPr>
          <w:sz w:val="24"/>
        </w:rPr>
        <w:t>Press Time</w:t>
      </w:r>
    </w:p>
    <w:p w14:paraId="5C60777B" w14:textId="0CE8A7B2" w:rsidR="004B60A3" w:rsidRPr="000D1470" w:rsidRDefault="004B60A3" w:rsidP="00964265">
      <w:pPr>
        <w:pStyle w:val="Heading1"/>
        <w:numPr>
          <w:ilvl w:val="0"/>
          <w:numId w:val="14"/>
        </w:numPr>
        <w:jc w:val="left"/>
        <w:rPr>
          <w:sz w:val="24"/>
        </w:rPr>
      </w:pPr>
      <w:r w:rsidRPr="000D1470">
        <w:rPr>
          <w:sz w:val="24"/>
        </w:rPr>
        <w:t>Emergency Business</w:t>
      </w:r>
    </w:p>
    <w:p w14:paraId="7BD49102" w14:textId="77777777" w:rsidR="004B60A3" w:rsidRPr="000D1470" w:rsidRDefault="004B60A3" w:rsidP="00964265">
      <w:pPr>
        <w:pStyle w:val="Heading1"/>
        <w:numPr>
          <w:ilvl w:val="0"/>
          <w:numId w:val="14"/>
        </w:numPr>
        <w:jc w:val="left"/>
        <w:rPr>
          <w:sz w:val="24"/>
        </w:rPr>
      </w:pPr>
      <w:r w:rsidRPr="000D1470">
        <w:rPr>
          <w:sz w:val="24"/>
        </w:rPr>
        <w:t>Citizen &amp; Community Input</w:t>
      </w:r>
    </w:p>
    <w:p w14:paraId="3D46338E" w14:textId="61B0027E" w:rsidR="004B60A3" w:rsidRPr="000D1470" w:rsidRDefault="004B60A3" w:rsidP="00964265">
      <w:pPr>
        <w:pStyle w:val="Heading1"/>
        <w:numPr>
          <w:ilvl w:val="0"/>
          <w:numId w:val="14"/>
        </w:numPr>
        <w:jc w:val="left"/>
        <w:rPr>
          <w:sz w:val="24"/>
        </w:rPr>
      </w:pPr>
      <w:r w:rsidRPr="000D1470">
        <w:rPr>
          <w:sz w:val="24"/>
        </w:rPr>
        <w:t>Performance of Administrative duties</w:t>
      </w:r>
    </w:p>
    <w:p w14:paraId="4934A175" w14:textId="77777777" w:rsidR="004B60A3" w:rsidRPr="000D1470"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7BFF8375" w:rsidR="006067A6" w:rsidRPr="000D1470" w:rsidRDefault="004B60A3" w:rsidP="00964265">
      <w:pPr>
        <w:pStyle w:val="ListParagraph"/>
        <w:numPr>
          <w:ilvl w:val="0"/>
          <w:numId w:val="1"/>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7FB16793" w14:textId="197D1D18" w:rsidR="009A73C3" w:rsidRPr="000D1470" w:rsidRDefault="004B60A3" w:rsidP="00964265">
      <w:pPr>
        <w:pStyle w:val="ListParagraph"/>
        <w:numPr>
          <w:ilvl w:val="0"/>
          <w:numId w:val="14"/>
        </w:numPr>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default" r:id="rId11"/>
      <w:headerReference w:type="first" r:id="rId12"/>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66F9" w14:textId="77777777" w:rsidR="005B5B09" w:rsidRDefault="005B5B09" w:rsidP="009D63EC">
      <w:r>
        <w:separator/>
      </w:r>
    </w:p>
  </w:endnote>
  <w:endnote w:type="continuationSeparator" w:id="0">
    <w:p w14:paraId="511164E0" w14:textId="77777777" w:rsidR="005B5B09" w:rsidRDefault="005B5B09"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6A0B" w14:textId="77777777" w:rsidR="005B5B09" w:rsidRDefault="005B5B09" w:rsidP="009D63EC">
      <w:r>
        <w:separator/>
      </w:r>
    </w:p>
  </w:footnote>
  <w:footnote w:type="continuationSeparator" w:id="0">
    <w:p w14:paraId="461BB36D" w14:textId="77777777" w:rsidR="005B5B09" w:rsidRDefault="005B5B09"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77777777" w:rsidR="006E2207" w:rsidRDefault="006E2207"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8F187F"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1CE2425A"/>
    <w:multiLevelType w:val="hybridMultilevel"/>
    <w:tmpl w:val="E92A7D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3"/>
  </w:num>
  <w:num w:numId="3">
    <w:abstractNumId w:val="5"/>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10"/>
  </w:num>
  <w:num w:numId="9">
    <w:abstractNumId w:val="16"/>
  </w:num>
  <w:num w:numId="10">
    <w:abstractNumId w:val="1"/>
  </w:num>
  <w:num w:numId="11">
    <w:abstractNumId w:val="9"/>
  </w:num>
  <w:num w:numId="12">
    <w:abstractNumId w:val="0"/>
  </w:num>
  <w:num w:numId="13">
    <w:abstractNumId w:val="7"/>
  </w:num>
  <w:num w:numId="14">
    <w:abstractNumId w:val="4"/>
  </w:num>
  <w:num w:numId="15">
    <w:abstractNumId w:val="14"/>
  </w:num>
  <w:num w:numId="16">
    <w:abstractNumId w:val="13"/>
  </w:num>
  <w:num w:numId="1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1361F"/>
    <w:rsid w:val="00017B58"/>
    <w:rsid w:val="00021F44"/>
    <w:rsid w:val="00040A32"/>
    <w:rsid w:val="00042916"/>
    <w:rsid w:val="000550FD"/>
    <w:rsid w:val="00057FBD"/>
    <w:rsid w:val="00065EA6"/>
    <w:rsid w:val="00070E0D"/>
    <w:rsid w:val="00071569"/>
    <w:rsid w:val="00071A40"/>
    <w:rsid w:val="00073671"/>
    <w:rsid w:val="00075FE2"/>
    <w:rsid w:val="00076BBB"/>
    <w:rsid w:val="000836D2"/>
    <w:rsid w:val="000838BF"/>
    <w:rsid w:val="0008598B"/>
    <w:rsid w:val="00085CB6"/>
    <w:rsid w:val="000867D8"/>
    <w:rsid w:val="0009414C"/>
    <w:rsid w:val="00094606"/>
    <w:rsid w:val="00097B8A"/>
    <w:rsid w:val="000A0267"/>
    <w:rsid w:val="000A4625"/>
    <w:rsid w:val="000A5A28"/>
    <w:rsid w:val="000B1D65"/>
    <w:rsid w:val="000B6AA0"/>
    <w:rsid w:val="000C13A8"/>
    <w:rsid w:val="000C2B05"/>
    <w:rsid w:val="000C5405"/>
    <w:rsid w:val="000C54C3"/>
    <w:rsid w:val="000C7670"/>
    <w:rsid w:val="000D080C"/>
    <w:rsid w:val="000D1045"/>
    <w:rsid w:val="000D1470"/>
    <w:rsid w:val="000D4298"/>
    <w:rsid w:val="000E0615"/>
    <w:rsid w:val="000E0C62"/>
    <w:rsid w:val="000E23FC"/>
    <w:rsid w:val="000E3439"/>
    <w:rsid w:val="000E5734"/>
    <w:rsid w:val="000E5D56"/>
    <w:rsid w:val="000F14E3"/>
    <w:rsid w:val="000F2496"/>
    <w:rsid w:val="000F54A0"/>
    <w:rsid w:val="00101B85"/>
    <w:rsid w:val="00102BB3"/>
    <w:rsid w:val="00104D7B"/>
    <w:rsid w:val="001051BB"/>
    <w:rsid w:val="00105B76"/>
    <w:rsid w:val="00113AE5"/>
    <w:rsid w:val="001141D1"/>
    <w:rsid w:val="001163C7"/>
    <w:rsid w:val="00121954"/>
    <w:rsid w:val="001256B0"/>
    <w:rsid w:val="0013014E"/>
    <w:rsid w:val="00146478"/>
    <w:rsid w:val="001517BE"/>
    <w:rsid w:val="0015320E"/>
    <w:rsid w:val="001706CF"/>
    <w:rsid w:val="001737B4"/>
    <w:rsid w:val="00174147"/>
    <w:rsid w:val="00181651"/>
    <w:rsid w:val="001913B3"/>
    <w:rsid w:val="001972C6"/>
    <w:rsid w:val="001A78C5"/>
    <w:rsid w:val="001B441B"/>
    <w:rsid w:val="001B5A53"/>
    <w:rsid w:val="001C070E"/>
    <w:rsid w:val="001C2B87"/>
    <w:rsid w:val="001C390D"/>
    <w:rsid w:val="001C683A"/>
    <w:rsid w:val="001C6D2A"/>
    <w:rsid w:val="001D1513"/>
    <w:rsid w:val="001E4EC9"/>
    <w:rsid w:val="001E5C26"/>
    <w:rsid w:val="001E6568"/>
    <w:rsid w:val="001F2B31"/>
    <w:rsid w:val="001F4FA9"/>
    <w:rsid w:val="00200730"/>
    <w:rsid w:val="002009E7"/>
    <w:rsid w:val="0020238E"/>
    <w:rsid w:val="00204A87"/>
    <w:rsid w:val="00214F50"/>
    <w:rsid w:val="00221131"/>
    <w:rsid w:val="00225500"/>
    <w:rsid w:val="00231973"/>
    <w:rsid w:val="00232714"/>
    <w:rsid w:val="00234C21"/>
    <w:rsid w:val="00236E60"/>
    <w:rsid w:val="00245418"/>
    <w:rsid w:val="0025529D"/>
    <w:rsid w:val="00261A35"/>
    <w:rsid w:val="00261DC3"/>
    <w:rsid w:val="00271B8A"/>
    <w:rsid w:val="00276119"/>
    <w:rsid w:val="00283A11"/>
    <w:rsid w:val="00287A45"/>
    <w:rsid w:val="00291D60"/>
    <w:rsid w:val="00292885"/>
    <w:rsid w:val="0029526D"/>
    <w:rsid w:val="002971A1"/>
    <w:rsid w:val="002A0C22"/>
    <w:rsid w:val="002A0FCC"/>
    <w:rsid w:val="002A7361"/>
    <w:rsid w:val="002B0B9E"/>
    <w:rsid w:val="002B309F"/>
    <w:rsid w:val="002B3BDF"/>
    <w:rsid w:val="002C1DE2"/>
    <w:rsid w:val="002C5197"/>
    <w:rsid w:val="002C6086"/>
    <w:rsid w:val="002C6519"/>
    <w:rsid w:val="002D2DAE"/>
    <w:rsid w:val="002D421B"/>
    <w:rsid w:val="002D71C1"/>
    <w:rsid w:val="002E1974"/>
    <w:rsid w:val="002E7CB8"/>
    <w:rsid w:val="002F08D4"/>
    <w:rsid w:val="002F22CA"/>
    <w:rsid w:val="002F3F05"/>
    <w:rsid w:val="002F6CB1"/>
    <w:rsid w:val="002F6D53"/>
    <w:rsid w:val="002F766C"/>
    <w:rsid w:val="002F76F7"/>
    <w:rsid w:val="002F791B"/>
    <w:rsid w:val="00307E9C"/>
    <w:rsid w:val="00313665"/>
    <w:rsid w:val="0031578A"/>
    <w:rsid w:val="003158FB"/>
    <w:rsid w:val="00315BEF"/>
    <w:rsid w:val="00317E36"/>
    <w:rsid w:val="0032624D"/>
    <w:rsid w:val="00331E56"/>
    <w:rsid w:val="003326D6"/>
    <w:rsid w:val="00333C00"/>
    <w:rsid w:val="00334FE9"/>
    <w:rsid w:val="00336808"/>
    <w:rsid w:val="00347946"/>
    <w:rsid w:val="003479AF"/>
    <w:rsid w:val="00360AD7"/>
    <w:rsid w:val="00361818"/>
    <w:rsid w:val="00363B50"/>
    <w:rsid w:val="0038122A"/>
    <w:rsid w:val="003A3B7D"/>
    <w:rsid w:val="003A59B6"/>
    <w:rsid w:val="003B0D0F"/>
    <w:rsid w:val="003B4B79"/>
    <w:rsid w:val="003B5996"/>
    <w:rsid w:val="003B5A6C"/>
    <w:rsid w:val="003C07AD"/>
    <w:rsid w:val="003C30D0"/>
    <w:rsid w:val="003C45D5"/>
    <w:rsid w:val="003C57CA"/>
    <w:rsid w:val="003C73FB"/>
    <w:rsid w:val="003E15F7"/>
    <w:rsid w:val="003E2DEA"/>
    <w:rsid w:val="003E55B5"/>
    <w:rsid w:val="003F3BB9"/>
    <w:rsid w:val="003F698C"/>
    <w:rsid w:val="00401F71"/>
    <w:rsid w:val="00404328"/>
    <w:rsid w:val="004117D0"/>
    <w:rsid w:val="00412E54"/>
    <w:rsid w:val="004169D2"/>
    <w:rsid w:val="00423287"/>
    <w:rsid w:val="00431796"/>
    <w:rsid w:val="00435797"/>
    <w:rsid w:val="0044020A"/>
    <w:rsid w:val="004421DB"/>
    <w:rsid w:val="00444B39"/>
    <w:rsid w:val="004518F3"/>
    <w:rsid w:val="00453FDE"/>
    <w:rsid w:val="00457700"/>
    <w:rsid w:val="00457781"/>
    <w:rsid w:val="00460239"/>
    <w:rsid w:val="004605C1"/>
    <w:rsid w:val="00463F8E"/>
    <w:rsid w:val="004779EC"/>
    <w:rsid w:val="00484FEB"/>
    <w:rsid w:val="00485AFD"/>
    <w:rsid w:val="004912F5"/>
    <w:rsid w:val="00492D8A"/>
    <w:rsid w:val="0049323E"/>
    <w:rsid w:val="004942CB"/>
    <w:rsid w:val="004962F3"/>
    <w:rsid w:val="004A0252"/>
    <w:rsid w:val="004A1079"/>
    <w:rsid w:val="004B60A3"/>
    <w:rsid w:val="004D3751"/>
    <w:rsid w:val="004D4B97"/>
    <w:rsid w:val="004F0E6B"/>
    <w:rsid w:val="00500446"/>
    <w:rsid w:val="0050061E"/>
    <w:rsid w:val="005015D9"/>
    <w:rsid w:val="00503E85"/>
    <w:rsid w:val="005166D7"/>
    <w:rsid w:val="00521642"/>
    <w:rsid w:val="005362BB"/>
    <w:rsid w:val="00536F6A"/>
    <w:rsid w:val="0054231A"/>
    <w:rsid w:val="00542F18"/>
    <w:rsid w:val="00550A05"/>
    <w:rsid w:val="00561E33"/>
    <w:rsid w:val="00566A05"/>
    <w:rsid w:val="00570D6C"/>
    <w:rsid w:val="005712BE"/>
    <w:rsid w:val="00572554"/>
    <w:rsid w:val="005829D8"/>
    <w:rsid w:val="00584937"/>
    <w:rsid w:val="00590E34"/>
    <w:rsid w:val="00590E7D"/>
    <w:rsid w:val="00593BF2"/>
    <w:rsid w:val="005943F0"/>
    <w:rsid w:val="005A01B8"/>
    <w:rsid w:val="005A629B"/>
    <w:rsid w:val="005B3E53"/>
    <w:rsid w:val="005B5A0B"/>
    <w:rsid w:val="005B5B09"/>
    <w:rsid w:val="005B5D69"/>
    <w:rsid w:val="005B6E37"/>
    <w:rsid w:val="005C7CAC"/>
    <w:rsid w:val="005D6892"/>
    <w:rsid w:val="005E285E"/>
    <w:rsid w:val="005E36B4"/>
    <w:rsid w:val="005F5E86"/>
    <w:rsid w:val="005F7356"/>
    <w:rsid w:val="006049EE"/>
    <w:rsid w:val="00605C7C"/>
    <w:rsid w:val="006067A6"/>
    <w:rsid w:val="00614C13"/>
    <w:rsid w:val="00615106"/>
    <w:rsid w:val="00621478"/>
    <w:rsid w:val="00623618"/>
    <w:rsid w:val="00623982"/>
    <w:rsid w:val="006336E8"/>
    <w:rsid w:val="0064576C"/>
    <w:rsid w:val="006479D7"/>
    <w:rsid w:val="00653A4F"/>
    <w:rsid w:val="0065630C"/>
    <w:rsid w:val="006568BA"/>
    <w:rsid w:val="00664DDA"/>
    <w:rsid w:val="006710A4"/>
    <w:rsid w:val="00674DFA"/>
    <w:rsid w:val="0067545B"/>
    <w:rsid w:val="00675EB7"/>
    <w:rsid w:val="006774F4"/>
    <w:rsid w:val="0068274E"/>
    <w:rsid w:val="0068456C"/>
    <w:rsid w:val="00686F2C"/>
    <w:rsid w:val="00695ACD"/>
    <w:rsid w:val="00697A2C"/>
    <w:rsid w:val="006A04FB"/>
    <w:rsid w:val="006A0951"/>
    <w:rsid w:val="006A36A6"/>
    <w:rsid w:val="006A5919"/>
    <w:rsid w:val="006B2743"/>
    <w:rsid w:val="006B3697"/>
    <w:rsid w:val="006B5FB3"/>
    <w:rsid w:val="006C37CF"/>
    <w:rsid w:val="006D0880"/>
    <w:rsid w:val="006D09D2"/>
    <w:rsid w:val="006D3B4B"/>
    <w:rsid w:val="006D743E"/>
    <w:rsid w:val="006D7530"/>
    <w:rsid w:val="006E0B6A"/>
    <w:rsid w:val="006E2207"/>
    <w:rsid w:val="006E693C"/>
    <w:rsid w:val="006F3EE3"/>
    <w:rsid w:val="0070169F"/>
    <w:rsid w:val="00701985"/>
    <w:rsid w:val="00711726"/>
    <w:rsid w:val="00712899"/>
    <w:rsid w:val="00714D73"/>
    <w:rsid w:val="00723AC2"/>
    <w:rsid w:val="00724C6C"/>
    <w:rsid w:val="00725E5C"/>
    <w:rsid w:val="00731DB1"/>
    <w:rsid w:val="0074280A"/>
    <w:rsid w:val="00742AE0"/>
    <w:rsid w:val="00742CB1"/>
    <w:rsid w:val="00742D27"/>
    <w:rsid w:val="0074304B"/>
    <w:rsid w:val="0075414F"/>
    <w:rsid w:val="007544C3"/>
    <w:rsid w:val="0075616B"/>
    <w:rsid w:val="0076024E"/>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209A"/>
    <w:rsid w:val="007B676F"/>
    <w:rsid w:val="007C149D"/>
    <w:rsid w:val="007C4AAE"/>
    <w:rsid w:val="007D0981"/>
    <w:rsid w:val="007D31FB"/>
    <w:rsid w:val="007D75EF"/>
    <w:rsid w:val="007E02E7"/>
    <w:rsid w:val="007E2C9F"/>
    <w:rsid w:val="008004D1"/>
    <w:rsid w:val="008033E5"/>
    <w:rsid w:val="008223DF"/>
    <w:rsid w:val="0083733C"/>
    <w:rsid w:val="008420E2"/>
    <w:rsid w:val="00846259"/>
    <w:rsid w:val="00847B28"/>
    <w:rsid w:val="008506FD"/>
    <w:rsid w:val="008614CC"/>
    <w:rsid w:val="008616B4"/>
    <w:rsid w:val="00870B06"/>
    <w:rsid w:val="00871016"/>
    <w:rsid w:val="00872672"/>
    <w:rsid w:val="0087713F"/>
    <w:rsid w:val="00882025"/>
    <w:rsid w:val="008828C1"/>
    <w:rsid w:val="0088440A"/>
    <w:rsid w:val="00890155"/>
    <w:rsid w:val="00890CE4"/>
    <w:rsid w:val="00893079"/>
    <w:rsid w:val="00895D97"/>
    <w:rsid w:val="008A003C"/>
    <w:rsid w:val="008A0093"/>
    <w:rsid w:val="008A1CB6"/>
    <w:rsid w:val="008A376B"/>
    <w:rsid w:val="008B0ADD"/>
    <w:rsid w:val="008B299A"/>
    <w:rsid w:val="008B2BEC"/>
    <w:rsid w:val="008C044D"/>
    <w:rsid w:val="008C1985"/>
    <w:rsid w:val="008C5B3D"/>
    <w:rsid w:val="008C6CC6"/>
    <w:rsid w:val="008D1156"/>
    <w:rsid w:val="008D1BAB"/>
    <w:rsid w:val="008D3505"/>
    <w:rsid w:val="008E541F"/>
    <w:rsid w:val="008F187F"/>
    <w:rsid w:val="008F29DC"/>
    <w:rsid w:val="0090755E"/>
    <w:rsid w:val="0091765A"/>
    <w:rsid w:val="00923B3A"/>
    <w:rsid w:val="00930D6E"/>
    <w:rsid w:val="0093395A"/>
    <w:rsid w:val="00936E67"/>
    <w:rsid w:val="009441CF"/>
    <w:rsid w:val="0094429C"/>
    <w:rsid w:val="00946C38"/>
    <w:rsid w:val="00951695"/>
    <w:rsid w:val="00951947"/>
    <w:rsid w:val="00953121"/>
    <w:rsid w:val="009555BB"/>
    <w:rsid w:val="00964265"/>
    <w:rsid w:val="0096703D"/>
    <w:rsid w:val="00971D8F"/>
    <w:rsid w:val="009738AC"/>
    <w:rsid w:val="00977B20"/>
    <w:rsid w:val="00984A56"/>
    <w:rsid w:val="00986018"/>
    <w:rsid w:val="0099254D"/>
    <w:rsid w:val="00994A29"/>
    <w:rsid w:val="009A06F4"/>
    <w:rsid w:val="009A0F22"/>
    <w:rsid w:val="009A11C7"/>
    <w:rsid w:val="009A3ED0"/>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25DB"/>
    <w:rsid w:val="00A10143"/>
    <w:rsid w:val="00A17ED9"/>
    <w:rsid w:val="00A27D3C"/>
    <w:rsid w:val="00A460E5"/>
    <w:rsid w:val="00A505DF"/>
    <w:rsid w:val="00A51634"/>
    <w:rsid w:val="00A543A5"/>
    <w:rsid w:val="00A57F7D"/>
    <w:rsid w:val="00A640A7"/>
    <w:rsid w:val="00A65B76"/>
    <w:rsid w:val="00A71867"/>
    <w:rsid w:val="00A756E1"/>
    <w:rsid w:val="00A81E11"/>
    <w:rsid w:val="00A85044"/>
    <w:rsid w:val="00A858E5"/>
    <w:rsid w:val="00A93E5F"/>
    <w:rsid w:val="00A9401A"/>
    <w:rsid w:val="00A957F5"/>
    <w:rsid w:val="00A96A8D"/>
    <w:rsid w:val="00AA4B16"/>
    <w:rsid w:val="00AA5C6B"/>
    <w:rsid w:val="00AB082A"/>
    <w:rsid w:val="00AB0B3E"/>
    <w:rsid w:val="00AC6E8F"/>
    <w:rsid w:val="00AD4D24"/>
    <w:rsid w:val="00AE03D5"/>
    <w:rsid w:val="00AE0C63"/>
    <w:rsid w:val="00AE1C4E"/>
    <w:rsid w:val="00AE2481"/>
    <w:rsid w:val="00AE3473"/>
    <w:rsid w:val="00AE7AB0"/>
    <w:rsid w:val="00AE7AC3"/>
    <w:rsid w:val="00AF0D0E"/>
    <w:rsid w:val="00AF7253"/>
    <w:rsid w:val="00B0593E"/>
    <w:rsid w:val="00B06E2A"/>
    <w:rsid w:val="00B072FC"/>
    <w:rsid w:val="00B1428B"/>
    <w:rsid w:val="00B178CD"/>
    <w:rsid w:val="00B223E5"/>
    <w:rsid w:val="00B272B4"/>
    <w:rsid w:val="00B30241"/>
    <w:rsid w:val="00B32569"/>
    <w:rsid w:val="00B40209"/>
    <w:rsid w:val="00B524BF"/>
    <w:rsid w:val="00B53166"/>
    <w:rsid w:val="00B548BC"/>
    <w:rsid w:val="00B60EE6"/>
    <w:rsid w:val="00B624A8"/>
    <w:rsid w:val="00B64980"/>
    <w:rsid w:val="00B64EC1"/>
    <w:rsid w:val="00B65E00"/>
    <w:rsid w:val="00B72427"/>
    <w:rsid w:val="00B7609D"/>
    <w:rsid w:val="00B8002B"/>
    <w:rsid w:val="00B806E1"/>
    <w:rsid w:val="00B816D3"/>
    <w:rsid w:val="00B820B7"/>
    <w:rsid w:val="00B8651A"/>
    <w:rsid w:val="00B93BF2"/>
    <w:rsid w:val="00B96283"/>
    <w:rsid w:val="00BB2886"/>
    <w:rsid w:val="00BB2A77"/>
    <w:rsid w:val="00BB4B66"/>
    <w:rsid w:val="00BC79CC"/>
    <w:rsid w:val="00BD4DD5"/>
    <w:rsid w:val="00BD5416"/>
    <w:rsid w:val="00BD6029"/>
    <w:rsid w:val="00BE00DC"/>
    <w:rsid w:val="00BF3BA8"/>
    <w:rsid w:val="00C00CB1"/>
    <w:rsid w:val="00C0534D"/>
    <w:rsid w:val="00C121EB"/>
    <w:rsid w:val="00C16DBC"/>
    <w:rsid w:val="00C20239"/>
    <w:rsid w:val="00C20BAC"/>
    <w:rsid w:val="00C231B2"/>
    <w:rsid w:val="00C33AC8"/>
    <w:rsid w:val="00C350BF"/>
    <w:rsid w:val="00C41DAE"/>
    <w:rsid w:val="00C43C96"/>
    <w:rsid w:val="00C45416"/>
    <w:rsid w:val="00C478B7"/>
    <w:rsid w:val="00C524B7"/>
    <w:rsid w:val="00C54D6C"/>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5464"/>
    <w:rsid w:val="00CF019C"/>
    <w:rsid w:val="00CF0EE0"/>
    <w:rsid w:val="00D04FB4"/>
    <w:rsid w:val="00D12EC7"/>
    <w:rsid w:val="00D13DC8"/>
    <w:rsid w:val="00D13EA6"/>
    <w:rsid w:val="00D148D7"/>
    <w:rsid w:val="00D14C06"/>
    <w:rsid w:val="00D14C7A"/>
    <w:rsid w:val="00D2229A"/>
    <w:rsid w:val="00D2542E"/>
    <w:rsid w:val="00D30B95"/>
    <w:rsid w:val="00D33125"/>
    <w:rsid w:val="00D334EB"/>
    <w:rsid w:val="00D4128C"/>
    <w:rsid w:val="00D43862"/>
    <w:rsid w:val="00D466B7"/>
    <w:rsid w:val="00D46736"/>
    <w:rsid w:val="00D53613"/>
    <w:rsid w:val="00D55F64"/>
    <w:rsid w:val="00D634EB"/>
    <w:rsid w:val="00D65FD8"/>
    <w:rsid w:val="00D701C9"/>
    <w:rsid w:val="00D772A9"/>
    <w:rsid w:val="00D83B79"/>
    <w:rsid w:val="00D840D3"/>
    <w:rsid w:val="00D8411F"/>
    <w:rsid w:val="00D8629A"/>
    <w:rsid w:val="00D86F62"/>
    <w:rsid w:val="00D92229"/>
    <w:rsid w:val="00D938CB"/>
    <w:rsid w:val="00DA022C"/>
    <w:rsid w:val="00DA36F6"/>
    <w:rsid w:val="00DA4544"/>
    <w:rsid w:val="00DB1A28"/>
    <w:rsid w:val="00DB38A1"/>
    <w:rsid w:val="00DB6D76"/>
    <w:rsid w:val="00DC2300"/>
    <w:rsid w:val="00DC24C2"/>
    <w:rsid w:val="00DC3208"/>
    <w:rsid w:val="00DC45A4"/>
    <w:rsid w:val="00DD0977"/>
    <w:rsid w:val="00DD75E4"/>
    <w:rsid w:val="00DD7CDC"/>
    <w:rsid w:val="00DE4190"/>
    <w:rsid w:val="00DE4EAD"/>
    <w:rsid w:val="00DE52A3"/>
    <w:rsid w:val="00DF241E"/>
    <w:rsid w:val="00DF44CD"/>
    <w:rsid w:val="00DF7D1A"/>
    <w:rsid w:val="00E01346"/>
    <w:rsid w:val="00E07CFF"/>
    <w:rsid w:val="00E1250B"/>
    <w:rsid w:val="00E17ECD"/>
    <w:rsid w:val="00E25705"/>
    <w:rsid w:val="00E27D15"/>
    <w:rsid w:val="00E3509E"/>
    <w:rsid w:val="00E36627"/>
    <w:rsid w:val="00E42CB0"/>
    <w:rsid w:val="00E51CD5"/>
    <w:rsid w:val="00E60E29"/>
    <w:rsid w:val="00E6332E"/>
    <w:rsid w:val="00E6520E"/>
    <w:rsid w:val="00E65C99"/>
    <w:rsid w:val="00E82654"/>
    <w:rsid w:val="00E82EA2"/>
    <w:rsid w:val="00E8742B"/>
    <w:rsid w:val="00E906D6"/>
    <w:rsid w:val="00E91602"/>
    <w:rsid w:val="00E92366"/>
    <w:rsid w:val="00E92F79"/>
    <w:rsid w:val="00E942F0"/>
    <w:rsid w:val="00E9485E"/>
    <w:rsid w:val="00E978CA"/>
    <w:rsid w:val="00EA102B"/>
    <w:rsid w:val="00EA4A27"/>
    <w:rsid w:val="00EA654B"/>
    <w:rsid w:val="00EB19E2"/>
    <w:rsid w:val="00ED4060"/>
    <w:rsid w:val="00ED4650"/>
    <w:rsid w:val="00ED6585"/>
    <w:rsid w:val="00EE18E7"/>
    <w:rsid w:val="00EE1BB4"/>
    <w:rsid w:val="00EE21D3"/>
    <w:rsid w:val="00EE3B6D"/>
    <w:rsid w:val="00EE6678"/>
    <w:rsid w:val="00EE6A98"/>
    <w:rsid w:val="00EE7B94"/>
    <w:rsid w:val="00EE7C12"/>
    <w:rsid w:val="00EF0C0E"/>
    <w:rsid w:val="00EF1F96"/>
    <w:rsid w:val="00EF4FC4"/>
    <w:rsid w:val="00F04FF1"/>
    <w:rsid w:val="00F06720"/>
    <w:rsid w:val="00F14147"/>
    <w:rsid w:val="00F14485"/>
    <w:rsid w:val="00F1449A"/>
    <w:rsid w:val="00F148D4"/>
    <w:rsid w:val="00F21A36"/>
    <w:rsid w:val="00F26126"/>
    <w:rsid w:val="00F320F9"/>
    <w:rsid w:val="00F3582B"/>
    <w:rsid w:val="00F41574"/>
    <w:rsid w:val="00F4390E"/>
    <w:rsid w:val="00F46C0A"/>
    <w:rsid w:val="00F525CB"/>
    <w:rsid w:val="00F536FB"/>
    <w:rsid w:val="00F56F97"/>
    <w:rsid w:val="00F61AF1"/>
    <w:rsid w:val="00F63E4B"/>
    <w:rsid w:val="00F709E7"/>
    <w:rsid w:val="00F71DB4"/>
    <w:rsid w:val="00F77B34"/>
    <w:rsid w:val="00F83B6F"/>
    <w:rsid w:val="00F87DCB"/>
    <w:rsid w:val="00FA04CD"/>
    <w:rsid w:val="00FA72AF"/>
    <w:rsid w:val="00FB63C6"/>
    <w:rsid w:val="00FB700D"/>
    <w:rsid w:val="00FC14C4"/>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3AFACA9"/>
  <w15:docId w15:val="{663E0B82-8A1A-43ED-AA23-EB4F10D33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gotomeet.me/RAYNH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AD37B-B643-4814-9DB3-8D8548B8F3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1620</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4</cp:revision>
  <cp:lastPrinted>2021-07-23T14:31:00Z</cp:lastPrinted>
  <dcterms:created xsi:type="dcterms:W3CDTF">2021-07-21T15:10:00Z</dcterms:created>
  <dcterms:modified xsi:type="dcterms:W3CDTF">2021-07-23T15:06:00Z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