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F70B9" w14:textId="77777777" w:rsidR="00767EF8" w:rsidRDefault="00767EF8" w:rsidP="005362BB">
      <w:pPr>
        <w:spacing w:after="120"/>
        <w:jc w:val="center"/>
        <w:rPr>
          <w:rFonts w:ascii="Verdana" w:hAnsi="Verdana"/>
          <w:b/>
          <w:bCs/>
          <w:i/>
          <w:iCs/>
          <w:color w:val="000000"/>
        </w:rPr>
      </w:pPr>
      <w:bookmarkStart w:id="0" w:name="_Hlk42779957"/>
      <w:bookmarkStart w:id="1" w:name="_Hlk43898340"/>
      <w:bookmarkStart w:id="2" w:name="_Hlk45184105"/>
      <w:bookmarkStart w:id="3" w:name="_Hlk46392413"/>
      <w:r>
        <w:rPr>
          <w:rFonts w:ascii="Verdana" w:hAnsi="Verdana"/>
          <w:b/>
          <w:bCs/>
          <w:i/>
          <w:iCs/>
          <w:color w:val="000000"/>
        </w:rPr>
        <w:t>Selectmen’s Meeting</w:t>
      </w:r>
    </w:p>
    <w:p w14:paraId="02D42AC6" w14:textId="1A12D3E2" w:rsidR="00767EF8" w:rsidRDefault="00767EF8" w:rsidP="005362BB">
      <w:pPr>
        <w:spacing w:after="120"/>
        <w:jc w:val="center"/>
        <w:rPr>
          <w:rFonts w:ascii="Verdana" w:hAnsi="Verdana"/>
          <w:b/>
          <w:bCs/>
          <w:i/>
          <w:iCs/>
          <w:color w:val="000000"/>
        </w:rPr>
      </w:pPr>
      <w:r>
        <w:rPr>
          <w:rFonts w:ascii="Verdana" w:hAnsi="Verdana"/>
          <w:b/>
          <w:bCs/>
          <w:i/>
          <w:iCs/>
          <w:color w:val="000000"/>
        </w:rPr>
        <w:t xml:space="preserve">Tuesday, </w:t>
      </w:r>
      <w:r w:rsidR="008C1985">
        <w:rPr>
          <w:rFonts w:ascii="Verdana" w:hAnsi="Verdana"/>
          <w:b/>
          <w:bCs/>
          <w:i/>
          <w:iCs/>
          <w:color w:val="000000"/>
        </w:rPr>
        <w:t xml:space="preserve">November </w:t>
      </w:r>
      <w:r w:rsidR="00A65B76">
        <w:rPr>
          <w:rFonts w:ascii="Verdana" w:hAnsi="Verdana"/>
          <w:b/>
          <w:bCs/>
          <w:i/>
          <w:iCs/>
          <w:color w:val="000000"/>
        </w:rPr>
        <w:t>10</w:t>
      </w:r>
      <w:r>
        <w:rPr>
          <w:rFonts w:ascii="Verdana" w:hAnsi="Verdana"/>
          <w:b/>
          <w:bCs/>
          <w:i/>
          <w:iCs/>
          <w:color w:val="000000"/>
        </w:rPr>
        <w:t>, 2020</w:t>
      </w:r>
    </w:p>
    <w:p w14:paraId="20799EEF" w14:textId="6BA9C0F5" w:rsidR="00767EF8" w:rsidRDefault="00767EF8" w:rsidP="005362BB">
      <w:pPr>
        <w:spacing w:after="120"/>
        <w:jc w:val="center"/>
        <w:rPr>
          <w:rFonts w:ascii="Verdana" w:hAnsi="Verdana"/>
          <w:b/>
          <w:bCs/>
          <w:i/>
          <w:iCs/>
          <w:color w:val="000000"/>
        </w:rPr>
      </w:pPr>
      <w:r>
        <w:rPr>
          <w:rFonts w:ascii="Verdana" w:hAnsi="Verdana"/>
          <w:b/>
          <w:bCs/>
          <w:i/>
          <w:iCs/>
          <w:color w:val="000000"/>
        </w:rPr>
        <w:t>7:00 P</w:t>
      </w:r>
      <w:r w:rsidR="00725E5C">
        <w:rPr>
          <w:rFonts w:ascii="Verdana" w:hAnsi="Verdana"/>
          <w:b/>
          <w:bCs/>
          <w:i/>
          <w:iCs/>
          <w:color w:val="000000"/>
        </w:rPr>
        <w:t>.</w:t>
      </w:r>
      <w:r>
        <w:rPr>
          <w:rFonts w:ascii="Verdana" w:hAnsi="Verdana"/>
          <w:b/>
          <w:bCs/>
          <w:i/>
          <w:iCs/>
          <w:color w:val="000000"/>
        </w:rPr>
        <w:t>M</w:t>
      </w:r>
      <w:r w:rsidR="00725E5C">
        <w:rPr>
          <w:rFonts w:ascii="Verdana" w:hAnsi="Verdana"/>
          <w:b/>
          <w:bCs/>
          <w:i/>
          <w:iCs/>
          <w:color w:val="000000"/>
        </w:rPr>
        <w:t>.</w:t>
      </w:r>
    </w:p>
    <w:p w14:paraId="74D308B8" w14:textId="77777777" w:rsidR="00767EF8" w:rsidRDefault="00767EF8" w:rsidP="005362BB">
      <w:pPr>
        <w:spacing w:after="120"/>
        <w:jc w:val="center"/>
        <w:rPr>
          <w:rFonts w:ascii="Verdana" w:hAnsi="Verdana"/>
          <w:b/>
          <w:bCs/>
          <w:i/>
          <w:iCs/>
          <w:color w:val="000000"/>
        </w:rPr>
      </w:pPr>
      <w:r>
        <w:rPr>
          <w:rFonts w:ascii="Verdana" w:hAnsi="Verdana"/>
          <w:b/>
          <w:bCs/>
          <w:i/>
          <w:iCs/>
          <w:color w:val="000000"/>
        </w:rPr>
        <w:t>558 S. Main Street</w:t>
      </w:r>
    </w:p>
    <w:p w14:paraId="5F028024" w14:textId="77777777" w:rsidR="00767EF8" w:rsidRDefault="00767EF8" w:rsidP="005362BB">
      <w:pPr>
        <w:spacing w:after="120"/>
        <w:ind w:firstLine="360"/>
        <w:rPr>
          <w:rFonts w:ascii="Tahoma" w:hAnsi="Tahoma" w:cs="Tahoma"/>
          <w:color w:val="000000"/>
        </w:rPr>
      </w:pPr>
    </w:p>
    <w:p w14:paraId="184A05BC" w14:textId="40B110CE" w:rsidR="00767EF8" w:rsidRPr="008D1BAB" w:rsidRDefault="00767EF8" w:rsidP="005362BB">
      <w:pPr>
        <w:pStyle w:val="NormalWeb"/>
        <w:shd w:val="clear" w:color="auto" w:fill="FFFFFF"/>
        <w:spacing w:before="0" w:beforeAutospacing="0" w:after="0" w:afterAutospacing="0"/>
        <w:textAlignment w:val="baseline"/>
        <w:rPr>
          <w:rStyle w:val="Strong"/>
          <w:sz w:val="22"/>
          <w:szCs w:val="22"/>
          <w:bdr w:val="none" w:sz="0" w:space="0" w:color="auto" w:frame="1"/>
        </w:rPr>
      </w:pPr>
      <w:r w:rsidRPr="008D1BAB">
        <w:rPr>
          <w:rStyle w:val="Strong"/>
          <w:sz w:val="22"/>
          <w:szCs w:val="22"/>
          <w:bdr w:val="none" w:sz="0" w:space="0" w:color="auto" w:frame="1"/>
        </w:rPr>
        <w:t xml:space="preserve">7:00 </w:t>
      </w:r>
      <w:r w:rsidR="00725E5C" w:rsidRPr="008D1BAB">
        <w:rPr>
          <w:rStyle w:val="Strong"/>
          <w:sz w:val="22"/>
          <w:szCs w:val="22"/>
          <w:bdr w:val="none" w:sz="0" w:space="0" w:color="auto" w:frame="1"/>
        </w:rPr>
        <w:t>P</w:t>
      </w:r>
      <w:r w:rsidRPr="008D1BAB">
        <w:rPr>
          <w:rStyle w:val="Strong"/>
          <w:sz w:val="22"/>
          <w:szCs w:val="22"/>
          <w:bdr w:val="none" w:sz="0" w:space="0" w:color="auto" w:frame="1"/>
        </w:rPr>
        <w:t>.</w:t>
      </w:r>
      <w:r w:rsidR="00725E5C" w:rsidRPr="008D1BAB">
        <w:rPr>
          <w:rStyle w:val="Strong"/>
          <w:sz w:val="22"/>
          <w:szCs w:val="22"/>
          <w:bdr w:val="none" w:sz="0" w:space="0" w:color="auto" w:frame="1"/>
        </w:rPr>
        <w:t>M</w:t>
      </w:r>
      <w:r w:rsidRPr="008D1BAB">
        <w:rPr>
          <w:rStyle w:val="Strong"/>
          <w:sz w:val="22"/>
          <w:szCs w:val="22"/>
          <w:bdr w:val="none" w:sz="0" w:space="0" w:color="auto" w:frame="1"/>
        </w:rPr>
        <w:t>. Regular Meeting – </w:t>
      </w:r>
      <w:r w:rsidR="00401F71" w:rsidRPr="008D1BAB">
        <w:rPr>
          <w:rStyle w:val="Strong"/>
          <w:sz w:val="22"/>
          <w:szCs w:val="22"/>
          <w:bdr w:val="none" w:sz="0" w:space="0" w:color="auto" w:frame="1"/>
        </w:rPr>
        <w:t>with remote Public Access</w:t>
      </w:r>
      <w:r w:rsidRPr="008D1BAB">
        <w:rPr>
          <w:rStyle w:val="Strong"/>
          <w:sz w:val="22"/>
          <w:szCs w:val="22"/>
          <w:bdr w:val="none" w:sz="0" w:space="0" w:color="auto" w:frame="1"/>
        </w:rPr>
        <w:t> </w:t>
      </w:r>
    </w:p>
    <w:p w14:paraId="4E8A9D2A" w14:textId="77777777" w:rsidR="005362BB" w:rsidRPr="008D1BAB" w:rsidRDefault="005362BB" w:rsidP="005362BB">
      <w:pPr>
        <w:pStyle w:val="NormalWeb"/>
        <w:shd w:val="clear" w:color="auto" w:fill="FFFFFF"/>
        <w:spacing w:before="0" w:beforeAutospacing="0" w:after="0" w:afterAutospacing="0"/>
        <w:textAlignment w:val="baseline"/>
        <w:rPr>
          <w:sz w:val="22"/>
          <w:szCs w:val="22"/>
        </w:rPr>
      </w:pPr>
    </w:p>
    <w:p w14:paraId="7D5EE4BE" w14:textId="4F157F3C" w:rsidR="00401F71" w:rsidRPr="008D1BAB" w:rsidRDefault="00767EF8" w:rsidP="005362BB">
      <w:pPr>
        <w:pStyle w:val="NormalWeb"/>
        <w:shd w:val="clear" w:color="auto" w:fill="FFFFFF"/>
        <w:spacing w:before="0" w:beforeAutospacing="0" w:after="0" w:afterAutospacing="0"/>
        <w:textAlignment w:val="baseline"/>
        <w:rPr>
          <w:sz w:val="22"/>
          <w:szCs w:val="22"/>
        </w:rPr>
      </w:pPr>
      <w:r w:rsidRPr="008D1BAB">
        <w:rPr>
          <w:sz w:val="22"/>
          <w:szCs w:val="22"/>
        </w:rPr>
        <w:t xml:space="preserve">Please join </w:t>
      </w:r>
      <w:r w:rsidR="00401F71" w:rsidRPr="008D1BAB">
        <w:rPr>
          <w:sz w:val="22"/>
          <w:szCs w:val="22"/>
        </w:rPr>
        <w:t xml:space="preserve">our live broadcast on the Raynham Channel (Comcast Channel 98 or Verizon Channel 34) </w:t>
      </w:r>
      <w:r w:rsidR="008A1CB6" w:rsidRPr="008D1BAB">
        <w:rPr>
          <w:sz w:val="22"/>
          <w:szCs w:val="22"/>
        </w:rPr>
        <w:t>or use the “G</w:t>
      </w:r>
      <w:r w:rsidR="00FD3358" w:rsidRPr="008D1BAB">
        <w:rPr>
          <w:sz w:val="22"/>
          <w:szCs w:val="22"/>
        </w:rPr>
        <w:t>o</w:t>
      </w:r>
      <w:r w:rsidR="008A1CB6" w:rsidRPr="008D1BAB">
        <w:rPr>
          <w:sz w:val="22"/>
          <w:szCs w:val="22"/>
        </w:rPr>
        <w:t>T</w:t>
      </w:r>
      <w:r w:rsidR="00FD3358" w:rsidRPr="008D1BAB">
        <w:rPr>
          <w:sz w:val="22"/>
          <w:szCs w:val="22"/>
        </w:rPr>
        <w:t>o</w:t>
      </w:r>
      <w:r w:rsidR="008A1CB6" w:rsidRPr="008D1BAB">
        <w:rPr>
          <w:sz w:val="22"/>
          <w:szCs w:val="22"/>
        </w:rPr>
        <w:t>M</w:t>
      </w:r>
      <w:r w:rsidR="00FD3358" w:rsidRPr="008D1BAB">
        <w:rPr>
          <w:sz w:val="22"/>
          <w:szCs w:val="22"/>
        </w:rPr>
        <w:t xml:space="preserve">eeting” online </w:t>
      </w:r>
      <w:r w:rsidR="00401F71" w:rsidRPr="008D1BAB">
        <w:rPr>
          <w:sz w:val="22"/>
          <w:szCs w:val="22"/>
        </w:rPr>
        <w:t>and</w:t>
      </w:r>
      <w:r w:rsidR="00FD3358" w:rsidRPr="008D1BAB">
        <w:rPr>
          <w:sz w:val="22"/>
          <w:szCs w:val="22"/>
        </w:rPr>
        <w:t>/or</w:t>
      </w:r>
      <w:r w:rsidR="00401F71" w:rsidRPr="008D1BAB">
        <w:rPr>
          <w:sz w:val="22"/>
          <w:szCs w:val="22"/>
        </w:rPr>
        <w:t xml:space="preserve"> call in using your phone for the Citizen &amp; Community Input portion</w:t>
      </w:r>
      <w:r w:rsidRPr="008D1BAB">
        <w:rPr>
          <w:sz w:val="22"/>
          <w:szCs w:val="22"/>
        </w:rPr>
        <w:t xml:space="preserve"> </w:t>
      </w:r>
      <w:r w:rsidR="00401F71" w:rsidRPr="008D1BAB">
        <w:rPr>
          <w:sz w:val="22"/>
          <w:szCs w:val="22"/>
        </w:rPr>
        <w:t>of the Agenda.</w:t>
      </w:r>
    </w:p>
    <w:p w14:paraId="09C46606" w14:textId="77777777" w:rsidR="005362BB" w:rsidRPr="008D1BAB" w:rsidRDefault="005362BB" w:rsidP="005362BB">
      <w:pPr>
        <w:pStyle w:val="NormalWeb"/>
        <w:shd w:val="clear" w:color="auto" w:fill="FFFFFF"/>
        <w:spacing w:before="0" w:beforeAutospacing="0" w:after="0" w:afterAutospacing="0"/>
        <w:textAlignment w:val="baseline"/>
        <w:rPr>
          <w:sz w:val="22"/>
          <w:szCs w:val="22"/>
        </w:rPr>
      </w:pPr>
    </w:p>
    <w:p w14:paraId="6ACABAA9" w14:textId="006CC318" w:rsidR="00767EF8" w:rsidRPr="008D1BAB" w:rsidRDefault="00E42CB0" w:rsidP="005362BB">
      <w:pPr>
        <w:pStyle w:val="NormalWeb"/>
        <w:shd w:val="clear" w:color="auto" w:fill="FFFFFF"/>
        <w:spacing w:before="0" w:beforeAutospacing="0" w:after="0" w:afterAutospacing="0"/>
        <w:textAlignment w:val="baseline"/>
        <w:rPr>
          <w:sz w:val="22"/>
          <w:szCs w:val="22"/>
        </w:rPr>
      </w:pPr>
      <w:hyperlink r:id="rId7" w:history="1">
        <w:r w:rsidR="00767EF8" w:rsidRPr="008D1BAB">
          <w:rPr>
            <w:rStyle w:val="Hyperlink"/>
            <w:b/>
            <w:color w:val="1F497D" w:themeColor="text2"/>
            <w:sz w:val="22"/>
            <w:szCs w:val="22"/>
            <w:bdr w:val="none" w:sz="0" w:space="0" w:color="auto" w:frame="1"/>
          </w:rPr>
          <w:t>https://www.gotomeet.me/RAYNHAM</w:t>
        </w:r>
      </w:hyperlink>
      <w:r w:rsidR="00767EF8" w:rsidRPr="008D1BAB">
        <w:rPr>
          <w:color w:val="444444"/>
          <w:sz w:val="22"/>
          <w:szCs w:val="22"/>
        </w:rPr>
        <w:br/>
      </w:r>
      <w:r w:rsidR="00767EF8" w:rsidRPr="008D1BAB">
        <w:rPr>
          <w:sz w:val="22"/>
          <w:szCs w:val="22"/>
        </w:rPr>
        <w:br/>
        <w:t>You can also dial in using your phone.</w:t>
      </w:r>
      <w:r w:rsidR="00767EF8" w:rsidRPr="008D1BAB">
        <w:rPr>
          <w:sz w:val="22"/>
          <w:szCs w:val="22"/>
        </w:rPr>
        <w:br/>
      </w:r>
      <w:r w:rsidR="00767EF8" w:rsidRPr="008D1BAB">
        <w:rPr>
          <w:sz w:val="22"/>
          <w:szCs w:val="22"/>
        </w:rPr>
        <w:br/>
        <w:t>United States (Toll Free): 1</w:t>
      </w:r>
      <w:r w:rsidR="008C044D" w:rsidRPr="008D1BAB">
        <w:rPr>
          <w:sz w:val="22"/>
          <w:szCs w:val="22"/>
        </w:rPr>
        <w:t>-</w:t>
      </w:r>
      <w:r w:rsidR="00767EF8" w:rsidRPr="008D1BAB">
        <w:rPr>
          <w:sz w:val="22"/>
          <w:szCs w:val="22"/>
        </w:rPr>
        <w:t>866</w:t>
      </w:r>
      <w:r w:rsidR="008C044D" w:rsidRPr="008D1BAB">
        <w:rPr>
          <w:sz w:val="22"/>
          <w:szCs w:val="22"/>
        </w:rPr>
        <w:t>-</w:t>
      </w:r>
      <w:r w:rsidR="00767EF8" w:rsidRPr="008D1BAB">
        <w:rPr>
          <w:sz w:val="22"/>
          <w:szCs w:val="22"/>
        </w:rPr>
        <w:t>899</w:t>
      </w:r>
      <w:r w:rsidR="008C044D" w:rsidRPr="008D1BAB">
        <w:rPr>
          <w:sz w:val="22"/>
          <w:szCs w:val="22"/>
        </w:rPr>
        <w:t>-</w:t>
      </w:r>
      <w:r w:rsidR="00767EF8" w:rsidRPr="008D1BAB">
        <w:rPr>
          <w:sz w:val="22"/>
          <w:szCs w:val="22"/>
        </w:rPr>
        <w:t>4679</w:t>
      </w:r>
      <w:r w:rsidR="00767EF8" w:rsidRPr="008D1BAB">
        <w:rPr>
          <w:sz w:val="22"/>
          <w:szCs w:val="22"/>
        </w:rPr>
        <w:br/>
      </w:r>
      <w:r w:rsidR="00767EF8" w:rsidRPr="008D1BAB">
        <w:rPr>
          <w:sz w:val="22"/>
          <w:szCs w:val="22"/>
        </w:rPr>
        <w:br/>
        <w:t>United States: +1 (669) 224-3318</w:t>
      </w:r>
      <w:r w:rsidR="00767EF8" w:rsidRPr="008D1BAB">
        <w:rPr>
          <w:sz w:val="22"/>
          <w:szCs w:val="22"/>
        </w:rPr>
        <w:br/>
      </w:r>
      <w:r w:rsidR="00767EF8" w:rsidRPr="008D1BAB">
        <w:rPr>
          <w:sz w:val="22"/>
          <w:szCs w:val="22"/>
        </w:rPr>
        <w:br/>
      </w:r>
      <w:r w:rsidR="00767EF8" w:rsidRPr="008D1BAB">
        <w:rPr>
          <w:b/>
          <w:sz w:val="22"/>
          <w:szCs w:val="22"/>
        </w:rPr>
        <w:t>Access Code: 220-595-605</w:t>
      </w:r>
      <w:r w:rsidR="00767EF8" w:rsidRPr="008D1BAB">
        <w:rPr>
          <w:sz w:val="22"/>
          <w:szCs w:val="22"/>
        </w:rPr>
        <w:t> </w:t>
      </w:r>
    </w:p>
    <w:p w14:paraId="4606B116" w14:textId="77777777" w:rsidR="005362BB" w:rsidRPr="008D1BAB" w:rsidRDefault="005362BB" w:rsidP="005362BB">
      <w:pPr>
        <w:pStyle w:val="NormalWeb"/>
        <w:shd w:val="clear" w:color="auto" w:fill="FFFFFF"/>
        <w:spacing w:before="0" w:beforeAutospacing="0" w:after="0" w:afterAutospacing="0"/>
        <w:textAlignment w:val="baseline"/>
        <w:rPr>
          <w:sz w:val="22"/>
          <w:szCs w:val="22"/>
        </w:rPr>
      </w:pPr>
    </w:p>
    <w:p w14:paraId="58CAD5DA" w14:textId="65544EF5" w:rsidR="00D46736" w:rsidRPr="008D1BAB" w:rsidRDefault="00767EF8" w:rsidP="005362BB">
      <w:pPr>
        <w:pStyle w:val="NormalWeb"/>
        <w:shd w:val="clear" w:color="auto" w:fill="FFFFFF"/>
        <w:spacing w:before="0" w:beforeAutospacing="0" w:after="0" w:afterAutospacing="0"/>
        <w:textAlignment w:val="baseline"/>
        <w:rPr>
          <w:b/>
          <w:bCs/>
          <w:sz w:val="22"/>
          <w:szCs w:val="22"/>
        </w:rPr>
      </w:pPr>
      <w:r w:rsidRPr="008D1BAB">
        <w:rPr>
          <w:sz w:val="22"/>
          <w:szCs w:val="22"/>
        </w:rPr>
        <w:t xml:space="preserve">*Announcement: Pursuant to Governor Baker’s March 12, 2020 Order Suspending Certain Provisions of the Open Meeting Law, G.L. c. 30A, §18, and the Governor’s March 15, 2020 Order imposing strict limitations on the number of people that may gather in one place, this meeting of the Raynham Board of Selectmen is being conducted </w:t>
      </w:r>
      <w:r w:rsidR="00401F71" w:rsidRPr="008D1BAB">
        <w:rPr>
          <w:b/>
          <w:bCs/>
          <w:sz w:val="22"/>
          <w:szCs w:val="22"/>
        </w:rPr>
        <w:t>with the Public Body members in person at Veterans Memorial Town Hall with the general public following the proceedings remotely</w:t>
      </w:r>
      <w:r w:rsidRPr="008D1BAB">
        <w:rPr>
          <w:b/>
          <w:bCs/>
          <w:sz w:val="22"/>
          <w:szCs w:val="22"/>
        </w:rPr>
        <w:t>. Every effort will be made to ensure that the public can adequately access the proceedings as provided for in the Order. For real time access, residents can utilize the call-in information listed above, and the Town will post a record of this meeting on the town’s website as soon as we are able.  </w:t>
      </w:r>
    </w:p>
    <w:p w14:paraId="07DD6691" w14:textId="77777777" w:rsidR="005362BB" w:rsidRPr="008D1BAB" w:rsidRDefault="005362BB" w:rsidP="005362BB">
      <w:pPr>
        <w:pStyle w:val="NormalWeb"/>
        <w:shd w:val="clear" w:color="auto" w:fill="FFFFFF"/>
        <w:spacing w:before="0" w:beforeAutospacing="0" w:after="0" w:afterAutospacing="0"/>
        <w:textAlignment w:val="baseline"/>
        <w:rPr>
          <w:b/>
          <w:bCs/>
          <w:sz w:val="22"/>
          <w:szCs w:val="22"/>
        </w:rPr>
      </w:pPr>
    </w:p>
    <w:p w14:paraId="2DAB0629" w14:textId="267B16D8" w:rsidR="008D1BAB" w:rsidRPr="008D1BAB" w:rsidRDefault="008D1BAB">
      <w:pPr>
        <w:spacing w:after="200" w:line="276" w:lineRule="auto"/>
        <w:rPr>
          <w:rFonts w:ascii="Times New Roman" w:eastAsia="Times New Roman" w:hAnsi="Times New Roman"/>
          <w:b/>
          <w:bCs/>
        </w:rPr>
      </w:pPr>
      <w:r w:rsidRPr="008D1BAB">
        <w:rPr>
          <w:b/>
          <w:bCs/>
        </w:rPr>
        <w:br w:type="page"/>
      </w:r>
    </w:p>
    <w:bookmarkEnd w:id="0"/>
    <w:bookmarkEnd w:id="1"/>
    <w:bookmarkEnd w:id="2"/>
    <w:p w14:paraId="383A3BCD" w14:textId="699FDD26" w:rsidR="006D0880" w:rsidRPr="008D1BAB" w:rsidRDefault="004912F5" w:rsidP="006D0880">
      <w:pPr>
        <w:rPr>
          <w:rFonts w:ascii="Times New Roman" w:hAnsi="Times New Roman"/>
          <w:b/>
        </w:rPr>
      </w:pPr>
      <w:r w:rsidRPr="008D1BAB">
        <w:rPr>
          <w:rFonts w:ascii="Times New Roman" w:hAnsi="Times New Roman"/>
          <w:b/>
        </w:rPr>
        <w:lastRenderedPageBreak/>
        <w:t>6:15</w:t>
      </w:r>
      <w:r w:rsidR="00121954" w:rsidRPr="008D1BAB">
        <w:rPr>
          <w:rFonts w:ascii="Times New Roman" w:hAnsi="Times New Roman"/>
          <w:b/>
        </w:rPr>
        <w:t xml:space="preserve"> Executive Session</w:t>
      </w:r>
    </w:p>
    <w:p w14:paraId="6ECD0343" w14:textId="147E71D7" w:rsidR="00F56F97" w:rsidRDefault="00021F44" w:rsidP="00926331">
      <w:pPr>
        <w:pStyle w:val="ListParagraph"/>
        <w:numPr>
          <w:ilvl w:val="0"/>
          <w:numId w:val="41"/>
        </w:numPr>
        <w:shd w:val="clear" w:color="auto" w:fill="FFFFFF"/>
        <w:spacing w:before="100" w:beforeAutospacing="1" w:after="100" w:afterAutospacing="1"/>
        <w:textAlignment w:val="baseline"/>
        <w:rPr>
          <w:rFonts w:ascii="Times New Roman" w:eastAsia="Times New Roman" w:hAnsi="Times New Roman"/>
        </w:rPr>
      </w:pPr>
      <w:r w:rsidRPr="00BE00DC">
        <w:rPr>
          <w:rFonts w:ascii="Times New Roman" w:eastAsia="Times New Roman" w:hAnsi="Times New Roman"/>
        </w:rPr>
        <w:t>(</w:t>
      </w:r>
      <w:r w:rsidR="00F56F97" w:rsidRPr="00BE00DC">
        <w:rPr>
          <w:rFonts w:ascii="Times New Roman" w:eastAsia="Times New Roman" w:hAnsi="Times New Roman"/>
        </w:rPr>
        <w:t>M.G.L.C. 30A, Section 21(a) (</w:t>
      </w:r>
      <w:r w:rsidR="009D0496" w:rsidRPr="00BE00DC">
        <w:rPr>
          <w:rFonts w:ascii="Times New Roman" w:eastAsia="Times New Roman" w:hAnsi="Times New Roman"/>
        </w:rPr>
        <w:t>1</w:t>
      </w:r>
      <w:r w:rsidR="00F56F97" w:rsidRPr="00BE00DC">
        <w:rPr>
          <w:rFonts w:ascii="Times New Roman" w:eastAsia="Times New Roman" w:hAnsi="Times New Roman"/>
        </w:rPr>
        <w:t xml:space="preserve">)) To </w:t>
      </w:r>
      <w:r w:rsidR="009D0496" w:rsidRPr="00BE00DC">
        <w:rPr>
          <w:rFonts w:ascii="Times New Roman" w:eastAsia="Times New Roman" w:hAnsi="Times New Roman"/>
        </w:rPr>
        <w:t>discuss the reputation, character, physical condition or mental health, rather than professional competence, of an individual, or to discuss the discipline or dismissal of, or complaints or charges br</w:t>
      </w:r>
      <w:r w:rsidR="00E17ECD" w:rsidRPr="00BE00DC">
        <w:rPr>
          <w:rFonts w:ascii="Times New Roman" w:eastAsia="Times New Roman" w:hAnsi="Times New Roman"/>
        </w:rPr>
        <w:t>ought against, a public officer, employee, staff member or individual. The individual to be discussed in such executive session shall be notified in writing by the public body at least 48 hours prior to the proposed executive session; provided, however, that the notification may be waived upon written agreement</w:t>
      </w:r>
      <w:r w:rsidR="00B72427" w:rsidRPr="00BE00DC">
        <w:rPr>
          <w:rFonts w:ascii="Times New Roman" w:eastAsia="Times New Roman" w:hAnsi="Times New Roman"/>
        </w:rPr>
        <w:t xml:space="preserve"> of the parties</w:t>
      </w:r>
      <w:r w:rsidR="00BE00DC">
        <w:rPr>
          <w:rFonts w:ascii="Times New Roman" w:eastAsia="Times New Roman" w:hAnsi="Times New Roman"/>
        </w:rPr>
        <w:t>;</w:t>
      </w:r>
    </w:p>
    <w:p w14:paraId="51E1FF79" w14:textId="40E891AC" w:rsidR="0067545B" w:rsidRPr="00E42CB0" w:rsidRDefault="0067545B" w:rsidP="0067545B">
      <w:pPr>
        <w:pStyle w:val="ListParagraph"/>
        <w:numPr>
          <w:ilvl w:val="0"/>
          <w:numId w:val="41"/>
        </w:numPr>
        <w:spacing w:after="160" w:line="259" w:lineRule="auto"/>
        <w:rPr>
          <w:rFonts w:ascii="Times New Roman" w:hAnsi="Times New Roman"/>
          <w:sz w:val="24"/>
          <w:szCs w:val="24"/>
        </w:rPr>
      </w:pPr>
      <w:r w:rsidRPr="003B0D0F">
        <w:rPr>
          <w:rFonts w:ascii="Times New Roman" w:eastAsia="Times New Roman" w:hAnsi="Times New Roman"/>
          <w:sz w:val="24"/>
          <w:szCs w:val="24"/>
        </w:rPr>
        <w:t>(M.G.L.C. 30A, Section 21(a) (</w:t>
      </w:r>
      <w:r>
        <w:rPr>
          <w:rFonts w:ascii="Times New Roman" w:eastAsia="Times New Roman" w:hAnsi="Times New Roman"/>
          <w:sz w:val="24"/>
          <w:szCs w:val="24"/>
        </w:rPr>
        <w:t>2</w:t>
      </w:r>
      <w:r w:rsidRPr="003B0D0F">
        <w:rPr>
          <w:rFonts w:ascii="Times New Roman" w:eastAsia="Times New Roman" w:hAnsi="Times New Roman"/>
          <w:sz w:val="24"/>
          <w:szCs w:val="24"/>
        </w:rPr>
        <w:t xml:space="preserve">)) </w:t>
      </w:r>
      <w:r w:rsidRPr="00422B00">
        <w:rPr>
          <w:rFonts w:ascii="Times New Roman" w:hAnsi="Times New Roman"/>
          <w:sz w:val="24"/>
          <w:szCs w:val="24"/>
        </w:rPr>
        <w:t>To conduct strategy sessions in preparation for negotiations with nonunion personnel or to conduct collective bargaining sessions or contract negotiations with nonunion personnel;</w:t>
      </w:r>
      <w:r>
        <w:rPr>
          <w:rFonts w:ascii="Times New Roman" w:hAnsi="Times New Roman"/>
          <w:sz w:val="24"/>
          <w:szCs w:val="24"/>
        </w:rPr>
        <w:t xml:space="preserve"> </w:t>
      </w:r>
      <w:r w:rsidRPr="0067545B">
        <w:rPr>
          <w:rFonts w:ascii="Times New Roman" w:eastAsia="Times New Roman" w:hAnsi="Times New Roman"/>
        </w:rPr>
        <w:t>Telework proposal</w:t>
      </w:r>
    </w:p>
    <w:p w14:paraId="2A8F3AF9" w14:textId="7DC87361" w:rsidR="00E42CB0" w:rsidRPr="00422B00" w:rsidRDefault="00E42CB0" w:rsidP="00E42CB0">
      <w:pPr>
        <w:pStyle w:val="ListParagraph"/>
        <w:numPr>
          <w:ilvl w:val="0"/>
          <w:numId w:val="41"/>
        </w:numPr>
        <w:spacing w:after="160" w:line="259" w:lineRule="auto"/>
        <w:rPr>
          <w:rFonts w:ascii="Times New Roman" w:hAnsi="Times New Roman"/>
          <w:sz w:val="24"/>
          <w:szCs w:val="24"/>
        </w:rPr>
      </w:pPr>
      <w:r w:rsidRPr="003B0D0F">
        <w:rPr>
          <w:rFonts w:ascii="Times New Roman" w:eastAsia="Times New Roman" w:hAnsi="Times New Roman"/>
          <w:sz w:val="24"/>
          <w:szCs w:val="24"/>
        </w:rPr>
        <w:t>(M.G.L.C. 30A, Section 21(a) (</w:t>
      </w:r>
      <w:r>
        <w:rPr>
          <w:rFonts w:ascii="Times New Roman" w:eastAsia="Times New Roman" w:hAnsi="Times New Roman"/>
          <w:sz w:val="24"/>
          <w:szCs w:val="24"/>
        </w:rPr>
        <w:t>4</w:t>
      </w:r>
      <w:r w:rsidRPr="003B0D0F">
        <w:rPr>
          <w:rFonts w:ascii="Times New Roman" w:eastAsia="Times New Roman" w:hAnsi="Times New Roman"/>
          <w:sz w:val="24"/>
          <w:szCs w:val="24"/>
        </w:rPr>
        <w:t xml:space="preserve">)) </w:t>
      </w:r>
      <w:r w:rsidRPr="00422B00">
        <w:rPr>
          <w:rFonts w:ascii="Times New Roman" w:hAnsi="Times New Roman"/>
          <w:sz w:val="24"/>
          <w:szCs w:val="24"/>
        </w:rPr>
        <w:t>To discuss the deployment of security personnel or devices, or strategies with respect thereto;</w:t>
      </w:r>
      <w:r>
        <w:rPr>
          <w:rFonts w:ascii="Times New Roman" w:hAnsi="Times New Roman"/>
          <w:sz w:val="24"/>
          <w:szCs w:val="24"/>
        </w:rPr>
        <w:t xml:space="preserve"> Raynham Neighborhood Safety Strategy</w:t>
      </w:r>
    </w:p>
    <w:p w14:paraId="35293C3E" w14:textId="77777777" w:rsidR="00E42CB0" w:rsidRPr="0067545B" w:rsidRDefault="00E42CB0" w:rsidP="00E42CB0">
      <w:pPr>
        <w:pStyle w:val="ListParagraph"/>
        <w:spacing w:after="160" w:line="259" w:lineRule="auto"/>
        <w:rPr>
          <w:rFonts w:ascii="Times New Roman" w:hAnsi="Times New Roman"/>
          <w:sz w:val="24"/>
          <w:szCs w:val="24"/>
        </w:rPr>
      </w:pPr>
    </w:p>
    <w:p w14:paraId="12D5E51E" w14:textId="77777777" w:rsidR="008D1BAB" w:rsidRPr="008D1BAB" w:rsidRDefault="008D1BAB" w:rsidP="00F56F97">
      <w:pPr>
        <w:pStyle w:val="ListParagraph"/>
        <w:shd w:val="clear" w:color="auto" w:fill="FFFFFF"/>
        <w:spacing w:before="100" w:beforeAutospacing="1" w:after="100" w:afterAutospacing="1"/>
        <w:textAlignment w:val="baseline"/>
        <w:rPr>
          <w:rFonts w:ascii="Times New Roman" w:eastAsia="Times New Roman" w:hAnsi="Times New Roman"/>
        </w:rPr>
      </w:pPr>
    </w:p>
    <w:p w14:paraId="7E8ACA0B" w14:textId="74FCC3FF" w:rsidR="002F6CB1" w:rsidRPr="008D1BAB" w:rsidRDefault="002F6CB1" w:rsidP="0067545B">
      <w:pPr>
        <w:pStyle w:val="ListParagraph"/>
        <w:spacing w:line="259" w:lineRule="auto"/>
        <w:ind w:left="0"/>
        <w:rPr>
          <w:rFonts w:ascii="Times New Roman" w:hAnsi="Times New Roman"/>
          <w:b/>
          <w:u w:val="single"/>
        </w:rPr>
      </w:pPr>
      <w:r w:rsidRPr="008D1BAB">
        <w:rPr>
          <w:rFonts w:ascii="Times New Roman" w:hAnsi="Times New Roman"/>
          <w:b/>
          <w:u w:val="single"/>
        </w:rPr>
        <w:t>Regular Meeting</w:t>
      </w:r>
    </w:p>
    <w:p w14:paraId="2A006B97" w14:textId="2CD21A6E" w:rsidR="00225500" w:rsidRPr="008D1BAB" w:rsidRDefault="00225500" w:rsidP="0067545B">
      <w:pPr>
        <w:pStyle w:val="Heading1"/>
        <w:numPr>
          <w:ilvl w:val="0"/>
          <w:numId w:val="35"/>
        </w:numPr>
        <w:jc w:val="left"/>
        <w:rPr>
          <w:sz w:val="22"/>
          <w:szCs w:val="22"/>
        </w:rPr>
      </w:pPr>
      <w:r w:rsidRPr="008D1BAB">
        <w:rPr>
          <w:sz w:val="22"/>
          <w:szCs w:val="22"/>
        </w:rPr>
        <w:t>Call to Order - Chairman</w:t>
      </w:r>
    </w:p>
    <w:p w14:paraId="25DB0BDA" w14:textId="3685CD2F" w:rsidR="00C478B7" w:rsidRPr="008D1BAB" w:rsidRDefault="00C478B7" w:rsidP="0067545B">
      <w:pPr>
        <w:pStyle w:val="Heading1"/>
        <w:numPr>
          <w:ilvl w:val="0"/>
          <w:numId w:val="35"/>
        </w:numPr>
        <w:jc w:val="left"/>
        <w:rPr>
          <w:sz w:val="22"/>
          <w:szCs w:val="22"/>
        </w:rPr>
      </w:pPr>
      <w:r w:rsidRPr="008D1BAB">
        <w:rPr>
          <w:sz w:val="22"/>
          <w:szCs w:val="22"/>
        </w:rPr>
        <w:t>Pledge of Allegiance</w:t>
      </w:r>
    </w:p>
    <w:p w14:paraId="256CBA94" w14:textId="77777777" w:rsidR="004B60A3" w:rsidRPr="008D1BAB" w:rsidRDefault="004B60A3" w:rsidP="0067545B">
      <w:pPr>
        <w:pStyle w:val="Heading1"/>
        <w:numPr>
          <w:ilvl w:val="0"/>
          <w:numId w:val="35"/>
        </w:numPr>
        <w:jc w:val="left"/>
        <w:rPr>
          <w:sz w:val="22"/>
          <w:szCs w:val="22"/>
        </w:rPr>
      </w:pPr>
      <w:r w:rsidRPr="008D1BAB">
        <w:rPr>
          <w:sz w:val="22"/>
          <w:szCs w:val="22"/>
        </w:rPr>
        <w:t>Acceptance of the Minutes</w:t>
      </w:r>
    </w:p>
    <w:p w14:paraId="573E8958" w14:textId="7F315AA6" w:rsidR="004B60A3" w:rsidRPr="008D1BAB" w:rsidRDefault="00A65B76" w:rsidP="0067545B">
      <w:pPr>
        <w:pStyle w:val="Heading1"/>
        <w:numPr>
          <w:ilvl w:val="1"/>
          <w:numId w:val="35"/>
        </w:numPr>
        <w:jc w:val="left"/>
        <w:rPr>
          <w:sz w:val="22"/>
          <w:szCs w:val="22"/>
        </w:rPr>
      </w:pPr>
      <w:r w:rsidRPr="008D1BAB">
        <w:rPr>
          <w:sz w:val="22"/>
          <w:szCs w:val="22"/>
        </w:rPr>
        <w:t>O</w:t>
      </w:r>
      <w:r w:rsidR="006E693C" w:rsidRPr="008D1BAB">
        <w:rPr>
          <w:sz w:val="22"/>
          <w:szCs w:val="22"/>
        </w:rPr>
        <w:t xml:space="preserve">ctober </w:t>
      </w:r>
      <w:r w:rsidR="00121954" w:rsidRPr="008D1BAB">
        <w:rPr>
          <w:sz w:val="22"/>
          <w:szCs w:val="22"/>
        </w:rPr>
        <w:t>2</w:t>
      </w:r>
      <w:r w:rsidR="008C1985" w:rsidRPr="008D1BAB">
        <w:rPr>
          <w:sz w:val="22"/>
          <w:szCs w:val="22"/>
        </w:rPr>
        <w:t>7</w:t>
      </w:r>
      <w:r w:rsidR="0087713F" w:rsidRPr="008D1BAB">
        <w:rPr>
          <w:sz w:val="22"/>
          <w:szCs w:val="22"/>
        </w:rPr>
        <w:t>,</w:t>
      </w:r>
      <w:r w:rsidR="003E55B5" w:rsidRPr="008D1BAB">
        <w:rPr>
          <w:sz w:val="22"/>
          <w:szCs w:val="22"/>
        </w:rPr>
        <w:t xml:space="preserve"> </w:t>
      </w:r>
      <w:r w:rsidR="0087713F" w:rsidRPr="008D1BAB">
        <w:rPr>
          <w:sz w:val="22"/>
          <w:szCs w:val="22"/>
        </w:rPr>
        <w:t>2020</w:t>
      </w:r>
      <w:r w:rsidRPr="008D1BAB">
        <w:rPr>
          <w:sz w:val="22"/>
          <w:szCs w:val="22"/>
        </w:rPr>
        <w:t xml:space="preserve"> &amp; November 3, 2020</w:t>
      </w:r>
    </w:p>
    <w:p w14:paraId="7752A527" w14:textId="50B0DB25" w:rsidR="006710A4" w:rsidRPr="008D1BAB" w:rsidRDefault="004B60A3" w:rsidP="0067545B">
      <w:pPr>
        <w:pStyle w:val="Heading1"/>
        <w:numPr>
          <w:ilvl w:val="0"/>
          <w:numId w:val="35"/>
        </w:numPr>
        <w:jc w:val="left"/>
        <w:rPr>
          <w:sz w:val="22"/>
          <w:szCs w:val="22"/>
        </w:rPr>
      </w:pPr>
      <w:r w:rsidRPr="008D1BAB">
        <w:rPr>
          <w:sz w:val="22"/>
          <w:szCs w:val="22"/>
        </w:rPr>
        <w:t>Department Heads/Committees</w:t>
      </w:r>
      <w:r w:rsidR="00003E15" w:rsidRPr="008D1BAB">
        <w:rPr>
          <w:sz w:val="22"/>
          <w:szCs w:val="22"/>
        </w:rPr>
        <w:t xml:space="preserve"> (attend</w:t>
      </w:r>
      <w:r w:rsidR="00F61AF1" w:rsidRPr="008D1BAB">
        <w:rPr>
          <w:sz w:val="22"/>
          <w:szCs w:val="22"/>
        </w:rPr>
        <w:t>ees</w:t>
      </w:r>
      <w:r w:rsidR="00003E15" w:rsidRPr="008D1BAB">
        <w:rPr>
          <w:sz w:val="22"/>
          <w:szCs w:val="22"/>
        </w:rPr>
        <w:t xml:space="preserve"> online)</w:t>
      </w:r>
    </w:p>
    <w:p w14:paraId="4DA07BCD" w14:textId="11380125" w:rsidR="00C20BAC" w:rsidRPr="008D1BAB" w:rsidRDefault="00A65B76" w:rsidP="0067545B">
      <w:pPr>
        <w:pStyle w:val="ListParagraph"/>
        <w:numPr>
          <w:ilvl w:val="1"/>
          <w:numId w:val="35"/>
        </w:numPr>
        <w:rPr>
          <w:rFonts w:ascii="Times New Roman" w:hAnsi="Times New Roman"/>
        </w:rPr>
      </w:pPr>
      <w:r w:rsidRPr="008D1BAB">
        <w:rPr>
          <w:rFonts w:ascii="Times New Roman" w:hAnsi="Times New Roman"/>
        </w:rPr>
        <w:t>Bryan LaCivita, Fire Chief – Monthly Report</w:t>
      </w:r>
      <w:r w:rsidR="004912F5" w:rsidRPr="008D1BAB">
        <w:rPr>
          <w:rFonts w:ascii="Times New Roman" w:hAnsi="Times New Roman"/>
        </w:rPr>
        <w:t xml:space="preserve"> </w:t>
      </w:r>
    </w:p>
    <w:p w14:paraId="35AE6E15" w14:textId="35D6B6EE" w:rsidR="00003E15" w:rsidRPr="008D1BAB" w:rsidRDefault="00003E15" w:rsidP="0067545B">
      <w:pPr>
        <w:pStyle w:val="ListParagraph"/>
        <w:numPr>
          <w:ilvl w:val="1"/>
          <w:numId w:val="35"/>
        </w:numPr>
        <w:rPr>
          <w:rFonts w:ascii="Times New Roman" w:hAnsi="Times New Roman"/>
        </w:rPr>
      </w:pPr>
      <w:r w:rsidRPr="008D1BAB">
        <w:rPr>
          <w:rFonts w:ascii="Times New Roman" w:hAnsi="Times New Roman"/>
        </w:rPr>
        <w:t>Marsha Silvia, Town Clerk – 2020 Elections and other business</w:t>
      </w:r>
    </w:p>
    <w:p w14:paraId="666C9C00" w14:textId="2C0752DC" w:rsidR="006710A4" w:rsidRPr="008D1BAB" w:rsidRDefault="005A01B8" w:rsidP="0067545B">
      <w:pPr>
        <w:pStyle w:val="ListParagraph"/>
        <w:numPr>
          <w:ilvl w:val="1"/>
          <w:numId w:val="35"/>
        </w:numPr>
        <w:rPr>
          <w:rFonts w:ascii="Times New Roman" w:hAnsi="Times New Roman"/>
        </w:rPr>
      </w:pPr>
      <w:r w:rsidRPr="008D1BAB">
        <w:rPr>
          <w:rFonts w:ascii="Times New Roman" w:hAnsi="Times New Roman"/>
        </w:rPr>
        <w:t>Matt Tanis, Health Agent – COVID-19 update</w:t>
      </w:r>
    </w:p>
    <w:p w14:paraId="534AEA66" w14:textId="59723EAD" w:rsidR="00DC24C2" w:rsidRPr="008D1BAB" w:rsidRDefault="004B60A3" w:rsidP="0067545B">
      <w:pPr>
        <w:pStyle w:val="Heading1"/>
        <w:numPr>
          <w:ilvl w:val="0"/>
          <w:numId w:val="35"/>
        </w:numPr>
        <w:jc w:val="left"/>
        <w:rPr>
          <w:sz w:val="22"/>
          <w:szCs w:val="22"/>
        </w:rPr>
      </w:pPr>
      <w:r w:rsidRPr="008D1BAB">
        <w:rPr>
          <w:sz w:val="22"/>
          <w:szCs w:val="22"/>
        </w:rPr>
        <w:t>Appointments</w:t>
      </w:r>
    </w:p>
    <w:p w14:paraId="1478BA56" w14:textId="4551130B" w:rsidR="005A01B8" w:rsidRPr="008D1BAB" w:rsidRDefault="005A01B8" w:rsidP="0067545B">
      <w:pPr>
        <w:pStyle w:val="ListParagraph"/>
        <w:numPr>
          <w:ilvl w:val="1"/>
          <w:numId w:val="35"/>
        </w:numPr>
        <w:rPr>
          <w:rFonts w:ascii="Times New Roman" w:hAnsi="Times New Roman"/>
        </w:rPr>
      </w:pPr>
      <w:r w:rsidRPr="008D1BAB">
        <w:rPr>
          <w:rFonts w:ascii="Times New Roman" w:hAnsi="Times New Roman"/>
        </w:rPr>
        <w:t xml:space="preserve">Zoning Board of Appeals – John </w:t>
      </w:r>
      <w:r w:rsidRPr="008D1BAB">
        <w:rPr>
          <w:rFonts w:ascii="Times New Roman" w:hAnsi="Times New Roman"/>
          <w:color w:val="201F1E"/>
          <w:shd w:val="clear" w:color="auto" w:fill="FFFFFF"/>
        </w:rPr>
        <w:t>Teixeira</w:t>
      </w:r>
      <w:r w:rsidRPr="008D1BAB">
        <w:rPr>
          <w:rFonts w:ascii="Times New Roman" w:hAnsi="Times New Roman"/>
        </w:rPr>
        <w:t xml:space="preserve"> and Rob Costa</w:t>
      </w:r>
    </w:p>
    <w:p w14:paraId="501660DE" w14:textId="2B64C560" w:rsidR="008F29DC" w:rsidRPr="008D1BAB" w:rsidRDefault="004B60A3" w:rsidP="0067545B">
      <w:pPr>
        <w:pStyle w:val="ListParagraph"/>
        <w:numPr>
          <w:ilvl w:val="0"/>
          <w:numId w:val="35"/>
        </w:numPr>
        <w:rPr>
          <w:rFonts w:ascii="Times New Roman" w:hAnsi="Times New Roman"/>
        </w:rPr>
      </w:pPr>
      <w:r w:rsidRPr="008D1BAB">
        <w:rPr>
          <w:rFonts w:ascii="Times New Roman" w:hAnsi="Times New Roman"/>
        </w:rPr>
        <w:t>Public Hearings</w:t>
      </w:r>
      <w:r w:rsidR="00F61AF1" w:rsidRPr="008D1BAB">
        <w:rPr>
          <w:rFonts w:ascii="Times New Roman" w:hAnsi="Times New Roman"/>
        </w:rPr>
        <w:t xml:space="preserve"> (attendees online)</w:t>
      </w:r>
    </w:p>
    <w:p w14:paraId="61A49F5D" w14:textId="3E1A7807" w:rsidR="00F4390E" w:rsidRPr="008D1BAB" w:rsidRDefault="00F4390E" w:rsidP="0067545B">
      <w:pPr>
        <w:pStyle w:val="ListParagraph"/>
        <w:numPr>
          <w:ilvl w:val="1"/>
          <w:numId w:val="35"/>
        </w:numPr>
        <w:rPr>
          <w:rFonts w:ascii="Times New Roman" w:hAnsi="Times New Roman"/>
        </w:rPr>
      </w:pPr>
      <w:r w:rsidRPr="008D1BAB">
        <w:rPr>
          <w:rFonts w:ascii="Times New Roman" w:hAnsi="Times New Roman"/>
        </w:rPr>
        <w:t>Continuation – Kennel License – Northeast K9, 1789 Broadway, Thomas Black, Owner</w:t>
      </w:r>
    </w:p>
    <w:p w14:paraId="07C50DB8" w14:textId="53FB1014" w:rsidR="00F77B34" w:rsidRPr="008D1BAB" w:rsidRDefault="00F4390E" w:rsidP="0067545B">
      <w:pPr>
        <w:pStyle w:val="ListParagraph"/>
        <w:numPr>
          <w:ilvl w:val="1"/>
          <w:numId w:val="35"/>
        </w:numPr>
        <w:rPr>
          <w:rFonts w:ascii="Times New Roman" w:hAnsi="Times New Roman"/>
        </w:rPr>
      </w:pPr>
      <w:r w:rsidRPr="008D1BAB">
        <w:rPr>
          <w:rFonts w:ascii="Times New Roman" w:hAnsi="Times New Roman"/>
        </w:rPr>
        <w:t xml:space="preserve">Continuation - </w:t>
      </w:r>
      <w:r w:rsidR="00F77B34" w:rsidRPr="008D1BAB">
        <w:rPr>
          <w:rFonts w:ascii="Times New Roman" w:hAnsi="Times New Roman"/>
        </w:rPr>
        <w:t xml:space="preserve">Kennel License – </w:t>
      </w:r>
      <w:r w:rsidR="008C1985" w:rsidRPr="008D1BAB">
        <w:rPr>
          <w:rFonts w:ascii="Times New Roman" w:hAnsi="Times New Roman"/>
        </w:rPr>
        <w:t>Leah’s Happy Canine Daycare</w:t>
      </w:r>
      <w:r w:rsidR="006A0951" w:rsidRPr="008D1BAB">
        <w:rPr>
          <w:rFonts w:ascii="Times New Roman" w:hAnsi="Times New Roman"/>
        </w:rPr>
        <w:t>, 1958 Broadway, Leah Nader, Owner</w:t>
      </w:r>
    </w:p>
    <w:p w14:paraId="59A08ACA" w14:textId="77777777" w:rsidR="00F4390E" w:rsidRPr="008D1BAB" w:rsidRDefault="004B60A3" w:rsidP="0067545B">
      <w:pPr>
        <w:pStyle w:val="Heading1"/>
        <w:numPr>
          <w:ilvl w:val="0"/>
          <w:numId w:val="35"/>
        </w:numPr>
        <w:jc w:val="left"/>
        <w:rPr>
          <w:sz w:val="22"/>
          <w:szCs w:val="22"/>
        </w:rPr>
      </w:pPr>
      <w:r w:rsidRPr="008D1BAB">
        <w:rPr>
          <w:sz w:val="22"/>
          <w:szCs w:val="22"/>
        </w:rPr>
        <w:t>Completion Old/Continuing Business</w:t>
      </w:r>
    </w:p>
    <w:p w14:paraId="13CE0732" w14:textId="35E5A295" w:rsidR="005A01B8" w:rsidRPr="008D1BAB" w:rsidRDefault="00F4390E" w:rsidP="0067545B">
      <w:pPr>
        <w:pStyle w:val="Heading1"/>
        <w:numPr>
          <w:ilvl w:val="1"/>
          <w:numId w:val="35"/>
        </w:numPr>
        <w:jc w:val="left"/>
        <w:rPr>
          <w:sz w:val="22"/>
          <w:szCs w:val="22"/>
        </w:rPr>
      </w:pPr>
      <w:r w:rsidRPr="008D1BAB">
        <w:rPr>
          <w:sz w:val="22"/>
          <w:szCs w:val="22"/>
        </w:rPr>
        <w:t>Street Acceptance – Christina’s Path</w:t>
      </w:r>
    </w:p>
    <w:p w14:paraId="3431B16A" w14:textId="74AB164C" w:rsidR="00E36627" w:rsidRPr="008D1BAB" w:rsidRDefault="00E36627" w:rsidP="0067545B">
      <w:pPr>
        <w:pStyle w:val="ListParagraph"/>
        <w:numPr>
          <w:ilvl w:val="1"/>
          <w:numId w:val="35"/>
        </w:numPr>
        <w:rPr>
          <w:rFonts w:ascii="Times New Roman" w:hAnsi="Times New Roman"/>
        </w:rPr>
      </w:pPr>
      <w:r w:rsidRPr="008D1BAB">
        <w:rPr>
          <w:rFonts w:ascii="Times New Roman" w:hAnsi="Times New Roman"/>
        </w:rPr>
        <w:t>Discussion and action: Report and findings of the Division of Local Services – Financial Structure Review</w:t>
      </w:r>
    </w:p>
    <w:p w14:paraId="08A4E48E" w14:textId="77777777" w:rsidR="00CB5F61" w:rsidRPr="008D1BAB" w:rsidRDefault="004B60A3" w:rsidP="0067545B">
      <w:pPr>
        <w:pStyle w:val="Heading1"/>
        <w:numPr>
          <w:ilvl w:val="0"/>
          <w:numId w:val="35"/>
        </w:numPr>
        <w:jc w:val="left"/>
        <w:rPr>
          <w:sz w:val="22"/>
          <w:szCs w:val="22"/>
        </w:rPr>
      </w:pPr>
      <w:r w:rsidRPr="008D1BAB">
        <w:rPr>
          <w:sz w:val="22"/>
          <w:szCs w:val="22"/>
        </w:rPr>
        <w:t>New Business</w:t>
      </w:r>
    </w:p>
    <w:p w14:paraId="5C93C04D" w14:textId="119842AD" w:rsidR="000C2B05" w:rsidRPr="008D1BAB" w:rsidRDefault="00E36627" w:rsidP="0067545B">
      <w:pPr>
        <w:pStyle w:val="ListParagraph"/>
        <w:numPr>
          <w:ilvl w:val="2"/>
          <w:numId w:val="35"/>
        </w:numPr>
        <w:ind w:left="720"/>
        <w:rPr>
          <w:rFonts w:ascii="Times New Roman" w:hAnsi="Times New Roman"/>
        </w:rPr>
      </w:pPr>
      <w:r w:rsidRPr="008D1BAB">
        <w:rPr>
          <w:rFonts w:ascii="Times New Roman" w:hAnsi="Times New Roman"/>
        </w:rPr>
        <w:t>General Code – Bylaw Project update and required actions</w:t>
      </w:r>
    </w:p>
    <w:p w14:paraId="266CDDB7" w14:textId="1E494185" w:rsidR="0076718B" w:rsidRPr="008D1BAB" w:rsidRDefault="0076718B" w:rsidP="0067545B">
      <w:pPr>
        <w:pStyle w:val="ListParagraph"/>
        <w:numPr>
          <w:ilvl w:val="2"/>
          <w:numId w:val="35"/>
        </w:numPr>
        <w:ind w:left="720"/>
        <w:rPr>
          <w:rFonts w:ascii="Times New Roman" w:hAnsi="Times New Roman"/>
        </w:rPr>
      </w:pPr>
      <w:r w:rsidRPr="008D1BAB">
        <w:rPr>
          <w:rFonts w:ascii="Times New Roman" w:hAnsi="Times New Roman"/>
        </w:rPr>
        <w:t>Town Accountant-Budget Manager: Search/Interview Committee and Job Description</w:t>
      </w:r>
    </w:p>
    <w:p w14:paraId="49CF2794" w14:textId="5EE9BACC" w:rsidR="00F41574" w:rsidRPr="008D1BAB" w:rsidRDefault="00F41574" w:rsidP="0067545B">
      <w:pPr>
        <w:pStyle w:val="ListParagraph"/>
        <w:numPr>
          <w:ilvl w:val="2"/>
          <w:numId w:val="35"/>
        </w:numPr>
        <w:ind w:left="720"/>
        <w:rPr>
          <w:rFonts w:ascii="Times New Roman" w:hAnsi="Times New Roman"/>
        </w:rPr>
      </w:pPr>
      <w:r w:rsidRPr="008D1BAB">
        <w:rPr>
          <w:rFonts w:ascii="Times New Roman" w:hAnsi="Times New Roman"/>
        </w:rPr>
        <w:t>Town IT services</w:t>
      </w:r>
    </w:p>
    <w:p w14:paraId="4CCBF3A9" w14:textId="6A87BDD6" w:rsidR="004B60A3" w:rsidRPr="008D1BAB" w:rsidRDefault="004B60A3" w:rsidP="0067545B">
      <w:pPr>
        <w:pStyle w:val="Heading1"/>
        <w:numPr>
          <w:ilvl w:val="0"/>
          <w:numId w:val="35"/>
        </w:numPr>
        <w:jc w:val="left"/>
        <w:rPr>
          <w:sz w:val="22"/>
          <w:szCs w:val="22"/>
        </w:rPr>
      </w:pPr>
      <w:r w:rsidRPr="008D1BAB">
        <w:rPr>
          <w:sz w:val="22"/>
          <w:szCs w:val="22"/>
        </w:rPr>
        <w:t>Town Administrator’s Report</w:t>
      </w:r>
    </w:p>
    <w:p w14:paraId="474F7CA0" w14:textId="77777777" w:rsidR="004B60A3" w:rsidRPr="008D1BAB" w:rsidRDefault="004B60A3" w:rsidP="0067545B">
      <w:pPr>
        <w:pStyle w:val="Heading1"/>
        <w:numPr>
          <w:ilvl w:val="0"/>
          <w:numId w:val="35"/>
        </w:numPr>
        <w:jc w:val="left"/>
        <w:rPr>
          <w:sz w:val="22"/>
          <w:szCs w:val="22"/>
        </w:rPr>
      </w:pPr>
      <w:r w:rsidRPr="008D1BAB">
        <w:rPr>
          <w:sz w:val="22"/>
          <w:szCs w:val="22"/>
        </w:rPr>
        <w:t>Selectmen’s Report</w:t>
      </w:r>
    </w:p>
    <w:p w14:paraId="43021F15" w14:textId="77777777" w:rsidR="00BE00DC" w:rsidRDefault="004B60A3" w:rsidP="0067545B">
      <w:pPr>
        <w:pStyle w:val="Heading1"/>
        <w:numPr>
          <w:ilvl w:val="0"/>
          <w:numId w:val="35"/>
        </w:numPr>
        <w:jc w:val="left"/>
        <w:rPr>
          <w:sz w:val="22"/>
          <w:szCs w:val="22"/>
        </w:rPr>
      </w:pPr>
      <w:r w:rsidRPr="008D1BAB">
        <w:rPr>
          <w:sz w:val="22"/>
          <w:szCs w:val="22"/>
        </w:rPr>
        <w:t>Correspondence</w:t>
      </w:r>
    </w:p>
    <w:p w14:paraId="6CFC8E77" w14:textId="022AE790" w:rsidR="00A505DF" w:rsidRPr="00BE00DC" w:rsidRDefault="00A505DF" w:rsidP="0067545B">
      <w:pPr>
        <w:pStyle w:val="Heading1"/>
        <w:numPr>
          <w:ilvl w:val="1"/>
          <w:numId w:val="35"/>
        </w:numPr>
        <w:jc w:val="left"/>
        <w:rPr>
          <w:sz w:val="24"/>
        </w:rPr>
      </w:pPr>
      <w:r w:rsidRPr="00BE00DC">
        <w:rPr>
          <w:sz w:val="24"/>
        </w:rPr>
        <w:t xml:space="preserve">Letter of Retirement – Patricia </w:t>
      </w:r>
      <w:proofErr w:type="spellStart"/>
      <w:r w:rsidRPr="00BE00DC">
        <w:rPr>
          <w:sz w:val="24"/>
        </w:rPr>
        <w:t>Montaga</w:t>
      </w:r>
      <w:r w:rsidR="00BE00DC" w:rsidRPr="00BE00DC">
        <w:rPr>
          <w:sz w:val="24"/>
        </w:rPr>
        <w:t>no</w:t>
      </w:r>
      <w:proofErr w:type="spellEnd"/>
    </w:p>
    <w:p w14:paraId="1F996FBD" w14:textId="77777777" w:rsidR="004B60A3" w:rsidRPr="008D1BAB" w:rsidRDefault="004B60A3" w:rsidP="0067545B">
      <w:pPr>
        <w:pStyle w:val="Heading1"/>
        <w:numPr>
          <w:ilvl w:val="0"/>
          <w:numId w:val="35"/>
        </w:numPr>
        <w:jc w:val="left"/>
        <w:rPr>
          <w:sz w:val="22"/>
          <w:szCs w:val="22"/>
        </w:rPr>
      </w:pPr>
      <w:r w:rsidRPr="008D1BAB">
        <w:rPr>
          <w:sz w:val="22"/>
          <w:szCs w:val="22"/>
        </w:rPr>
        <w:t>Press Time</w:t>
      </w:r>
    </w:p>
    <w:p w14:paraId="5C60777B" w14:textId="77777777" w:rsidR="004B60A3" w:rsidRPr="008D1BAB" w:rsidRDefault="004B60A3" w:rsidP="0067545B">
      <w:pPr>
        <w:pStyle w:val="Heading1"/>
        <w:numPr>
          <w:ilvl w:val="0"/>
          <w:numId w:val="35"/>
        </w:numPr>
        <w:jc w:val="left"/>
        <w:rPr>
          <w:sz w:val="22"/>
          <w:szCs w:val="22"/>
          <w:u w:val="single"/>
        </w:rPr>
      </w:pPr>
      <w:r w:rsidRPr="008D1BAB">
        <w:rPr>
          <w:sz w:val="22"/>
          <w:szCs w:val="22"/>
        </w:rPr>
        <w:t>Emergency Business</w:t>
      </w:r>
    </w:p>
    <w:p w14:paraId="7BD49102" w14:textId="77777777" w:rsidR="004B60A3" w:rsidRPr="008D1BAB" w:rsidRDefault="004B60A3" w:rsidP="0067545B">
      <w:pPr>
        <w:pStyle w:val="Heading1"/>
        <w:numPr>
          <w:ilvl w:val="0"/>
          <w:numId w:val="35"/>
        </w:numPr>
        <w:jc w:val="left"/>
        <w:rPr>
          <w:sz w:val="22"/>
          <w:szCs w:val="22"/>
        </w:rPr>
      </w:pPr>
      <w:r w:rsidRPr="008D1BAB">
        <w:rPr>
          <w:sz w:val="22"/>
          <w:szCs w:val="22"/>
        </w:rPr>
        <w:t>Citizen &amp; Community Input</w:t>
      </w:r>
    </w:p>
    <w:p w14:paraId="3D46338E" w14:textId="61B0027E" w:rsidR="004B60A3" w:rsidRPr="008D1BAB" w:rsidRDefault="004B60A3" w:rsidP="0067545B">
      <w:pPr>
        <w:pStyle w:val="Heading1"/>
        <w:numPr>
          <w:ilvl w:val="0"/>
          <w:numId w:val="35"/>
        </w:numPr>
        <w:jc w:val="left"/>
        <w:rPr>
          <w:sz w:val="22"/>
          <w:szCs w:val="22"/>
        </w:rPr>
      </w:pPr>
      <w:r w:rsidRPr="008D1BAB">
        <w:rPr>
          <w:sz w:val="22"/>
          <w:szCs w:val="22"/>
        </w:rPr>
        <w:t>Performance of Administrative duties</w:t>
      </w:r>
    </w:p>
    <w:p w14:paraId="4934A175" w14:textId="77777777" w:rsidR="004B60A3" w:rsidRPr="008D1BAB" w:rsidRDefault="004B60A3" w:rsidP="0067545B">
      <w:pPr>
        <w:pStyle w:val="ListParagraph"/>
        <w:numPr>
          <w:ilvl w:val="0"/>
          <w:numId w:val="18"/>
        </w:numPr>
        <w:shd w:val="clear" w:color="auto" w:fill="FFFFFF"/>
        <w:textAlignment w:val="baseline"/>
        <w:rPr>
          <w:rFonts w:ascii="Times New Roman" w:hAnsi="Times New Roman"/>
        </w:rPr>
      </w:pPr>
      <w:r w:rsidRPr="008D1BAB">
        <w:rPr>
          <w:rFonts w:ascii="Times New Roman" w:hAnsi="Times New Roman"/>
        </w:rPr>
        <w:t xml:space="preserve">Approval of Town of Raynham Invoice and Payroll Warrants </w:t>
      </w:r>
    </w:p>
    <w:p w14:paraId="4E9652B8" w14:textId="06696849" w:rsidR="00686F2C" w:rsidRPr="008D1BAB" w:rsidRDefault="004B60A3" w:rsidP="0067545B">
      <w:pPr>
        <w:pStyle w:val="ListParagraph"/>
        <w:numPr>
          <w:ilvl w:val="0"/>
          <w:numId w:val="18"/>
        </w:numPr>
        <w:shd w:val="clear" w:color="auto" w:fill="FFFFFF"/>
        <w:textAlignment w:val="baseline"/>
        <w:rPr>
          <w:rFonts w:ascii="Times New Roman" w:hAnsi="Times New Roman"/>
        </w:rPr>
      </w:pPr>
      <w:r w:rsidRPr="008D1BAB">
        <w:rPr>
          <w:rFonts w:ascii="Times New Roman" w:hAnsi="Times New Roman"/>
        </w:rPr>
        <w:t xml:space="preserve">Approval of Raynham Police Invoice and Payroll Warrants </w:t>
      </w:r>
    </w:p>
    <w:p w14:paraId="6BFA197D" w14:textId="11291735" w:rsidR="001D1513" w:rsidRPr="008D1BAB" w:rsidRDefault="004B60A3" w:rsidP="0067545B">
      <w:pPr>
        <w:pStyle w:val="ListParagraph"/>
        <w:numPr>
          <w:ilvl w:val="0"/>
          <w:numId w:val="35"/>
        </w:numPr>
        <w:rPr>
          <w:rFonts w:ascii="Times New Roman" w:hAnsi="Times New Roman"/>
        </w:rPr>
      </w:pPr>
      <w:r w:rsidRPr="008D1BAB">
        <w:rPr>
          <w:rFonts w:ascii="Times New Roman" w:hAnsi="Times New Roman"/>
        </w:rPr>
        <w:t>Adjournment</w:t>
      </w:r>
      <w:r w:rsidRPr="008D1BAB">
        <w:rPr>
          <w:rFonts w:ascii="Times New Roman" w:hAnsi="Times New Roman"/>
        </w:rPr>
        <w:tab/>
      </w:r>
      <w:bookmarkEnd w:id="3"/>
    </w:p>
    <w:sectPr w:rsidR="001D1513" w:rsidRPr="008D1BAB" w:rsidSect="00204A87">
      <w:headerReference w:type="even" r:id="rId8"/>
      <w:headerReference w:type="default" r:id="rId9"/>
      <w:footerReference w:type="even" r:id="rId10"/>
      <w:footerReference w:type="default" r:id="rId11"/>
      <w:headerReference w:type="first" r:id="rId12"/>
      <w:footerReference w:type="first" r:id="rId13"/>
      <w:pgSz w:w="12240" w:h="15840" w:code="1"/>
      <w:pgMar w:top="720" w:right="1008" w:bottom="90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1F98C" w14:textId="77777777" w:rsidR="005C7CAC" w:rsidRDefault="005C7CAC" w:rsidP="009D63EC">
      <w:r>
        <w:separator/>
      </w:r>
    </w:p>
  </w:endnote>
  <w:endnote w:type="continuationSeparator" w:id="0">
    <w:p w14:paraId="21AD7690" w14:textId="77777777" w:rsidR="005C7CAC" w:rsidRDefault="005C7CAC" w:rsidP="009D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92236" w14:textId="77777777" w:rsidR="00271B8A" w:rsidRDefault="00271B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80B65" w14:textId="77777777" w:rsidR="00271B8A" w:rsidRDefault="00271B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ADCDE" w14:textId="77777777" w:rsidR="00271B8A" w:rsidRDefault="00271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DA02C" w14:textId="77777777" w:rsidR="005C7CAC" w:rsidRDefault="005C7CAC" w:rsidP="009D63EC">
      <w:r>
        <w:separator/>
      </w:r>
    </w:p>
  </w:footnote>
  <w:footnote w:type="continuationSeparator" w:id="0">
    <w:p w14:paraId="1C5466C9" w14:textId="77777777" w:rsidR="005C7CAC" w:rsidRDefault="005C7CAC" w:rsidP="009D6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CFAE9" w14:textId="77777777" w:rsidR="00271B8A" w:rsidRDefault="00271B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32C47" w14:textId="77777777" w:rsidR="009D63EC" w:rsidRPr="0070169F" w:rsidRDefault="0070169F" w:rsidP="0070169F">
    <w:pPr>
      <w:pStyle w:val="Header"/>
      <w:tabs>
        <w:tab w:val="clear" w:pos="4680"/>
        <w:tab w:val="clear" w:pos="9360"/>
        <w:tab w:val="left" w:pos="520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620D7" w14:textId="77777777" w:rsidR="002F6D53" w:rsidRDefault="002F6D53" w:rsidP="002F6D53">
    <w:pPr>
      <w:pStyle w:val="Header"/>
      <w:tabs>
        <w:tab w:val="clear" w:pos="4680"/>
        <w:tab w:val="clear" w:pos="9360"/>
        <w:tab w:val="left" w:pos="2115"/>
        <w:tab w:val="left" w:pos="2850"/>
      </w:tabs>
    </w:pPr>
    <w:r>
      <w:rPr>
        <w:noProof/>
      </w:rPr>
      <mc:AlternateContent>
        <mc:Choice Requires="wps">
          <w:drawing>
            <wp:anchor distT="0" distB="0" distL="114300" distR="114300" simplePos="0" relativeHeight="251659264" behindDoc="0" locked="0" layoutInCell="1" allowOverlap="1" wp14:anchorId="08876700" wp14:editId="4D872C43">
              <wp:simplePos x="0" y="0"/>
              <wp:positionH relativeFrom="column">
                <wp:posOffset>1971675</wp:posOffset>
              </wp:positionH>
              <wp:positionV relativeFrom="paragraph">
                <wp:posOffset>38100</wp:posOffset>
              </wp:positionV>
              <wp:extent cx="3190875" cy="1552575"/>
              <wp:effectExtent l="0" t="0" r="0" b="0"/>
              <wp:wrapNone/>
              <wp:docPr id="6" name="Text Box 6"/>
              <wp:cNvGraphicFramePr/>
              <a:graphic xmlns:a="http://schemas.openxmlformats.org/drawingml/2006/main">
                <a:graphicData uri="http://schemas.microsoft.com/office/word/2010/wordprocessingShape">
                  <wps:wsp>
                    <wps:cNvSpPr txBox="1"/>
                    <wps:spPr>
                      <a:xfrm>
                        <a:off x="0" y="0"/>
                        <a:ext cx="3190875" cy="155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07C94B" w14:textId="77777777" w:rsidR="002F6D53" w:rsidRPr="002F6D53" w:rsidRDefault="002F6D53" w:rsidP="002F6D53">
                          <w:pPr>
                            <w:pStyle w:val="NoSpacing"/>
                            <w:jc w:val="center"/>
                            <w:rPr>
                              <w:rFonts w:ascii="Times New Roman" w:hAnsi="Times New Roman" w:cs="Times New Roman"/>
                              <w:sz w:val="32"/>
                              <w:szCs w:val="32"/>
                            </w:rPr>
                          </w:pPr>
                          <w:r w:rsidRPr="002F6D53">
                            <w:rPr>
                              <w:rFonts w:ascii="Times New Roman" w:hAnsi="Times New Roman" w:cs="Times New Roman"/>
                              <w:sz w:val="32"/>
                              <w:szCs w:val="32"/>
                            </w:rPr>
                            <w:t>TOWN OF RAYNHAM</w:t>
                          </w:r>
                        </w:p>
                        <w:p w14:paraId="08C21233" w14:textId="77777777" w:rsidR="002F6D53" w:rsidRPr="002F6D53" w:rsidRDefault="002F6D53" w:rsidP="002F6D53">
                          <w:pPr>
                            <w:pStyle w:val="NoSpacing"/>
                            <w:jc w:val="center"/>
                            <w:rPr>
                              <w:rFonts w:ascii="Times New Roman" w:hAnsi="Times New Roman" w:cs="Times New Roman"/>
                              <w:i/>
                              <w:sz w:val="24"/>
                              <w:szCs w:val="24"/>
                            </w:rPr>
                          </w:pPr>
                          <w:r w:rsidRPr="002F6D53">
                            <w:rPr>
                              <w:rFonts w:ascii="Times New Roman" w:hAnsi="Times New Roman" w:cs="Times New Roman"/>
                              <w:i/>
                              <w:sz w:val="24"/>
                              <w:szCs w:val="24"/>
                            </w:rPr>
                            <w:t>SELECTMEN AND BOARD OF HEALTH</w:t>
                          </w:r>
                        </w:p>
                        <w:p w14:paraId="1840DABD" w14:textId="77777777" w:rsidR="002F6D53" w:rsidRPr="002F6D53" w:rsidRDefault="002F6D53"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558 SOUTH MAIN STREET</w:t>
                          </w:r>
                        </w:p>
                        <w:p w14:paraId="0B143E95" w14:textId="77777777" w:rsidR="002F6D53" w:rsidRPr="002F6D53" w:rsidRDefault="002F6D53"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RAYNHAM, MASSACHUSETTS  02767</w:t>
                          </w:r>
                        </w:p>
                        <w:p w14:paraId="22B19D44" w14:textId="77777777" w:rsidR="002F6D53" w:rsidRPr="002F6D53" w:rsidRDefault="002F6D53"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TEL.#:  (508) 824-2707</w:t>
                          </w:r>
                        </w:p>
                        <w:p w14:paraId="12EB09F4" w14:textId="77777777" w:rsidR="002F6D53" w:rsidRPr="002F6D53" w:rsidRDefault="002F6D53"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Board of Health:  (508) 824-2766</w:t>
                          </w:r>
                        </w:p>
                        <w:p w14:paraId="5DE99DB8" w14:textId="77777777" w:rsidR="002F6D53" w:rsidRPr="002F6D53" w:rsidRDefault="002F6D53"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FAX#:  (508) 823-1812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876700" id="_x0000_t202" coordsize="21600,21600" o:spt="202" path="m,l,21600r21600,l21600,xe">
              <v:stroke joinstyle="miter"/>
              <v:path gradientshapeok="t" o:connecttype="rect"/>
            </v:shapetype>
            <v:shape id="Text Box 6" o:spid="_x0000_s1026" type="#_x0000_t202" style="position:absolute;margin-left:155.25pt;margin-top:3pt;width:251.25pt;height:12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" filled="f" stroked="f" strokeweight=".5pt">
              <v:textbox>
                <w:txbxContent>
                  <w:p w14:paraId="1F07C94B" w14:textId="77777777" w:rsidR="002F6D53" w:rsidRPr="002F6D53" w:rsidRDefault="002F6D53" w:rsidP="002F6D53">
                    <w:pPr>
                      <w:pStyle w:val="NoSpacing"/>
                      <w:jc w:val="center"/>
                      <w:rPr>
                        <w:rFonts w:ascii="Times New Roman" w:hAnsi="Times New Roman" w:cs="Times New Roman"/>
                        <w:sz w:val="32"/>
                        <w:szCs w:val="32"/>
                      </w:rPr>
                    </w:pPr>
                    <w:r w:rsidRPr="002F6D53">
                      <w:rPr>
                        <w:rFonts w:ascii="Times New Roman" w:hAnsi="Times New Roman" w:cs="Times New Roman"/>
                        <w:sz w:val="32"/>
                        <w:szCs w:val="32"/>
                      </w:rPr>
                      <w:t>TOWN OF RAYNHAM</w:t>
                    </w:r>
                  </w:p>
                  <w:p w14:paraId="08C21233" w14:textId="77777777" w:rsidR="002F6D53" w:rsidRPr="002F6D53" w:rsidRDefault="002F6D53" w:rsidP="002F6D53">
                    <w:pPr>
                      <w:pStyle w:val="NoSpacing"/>
                      <w:jc w:val="center"/>
                      <w:rPr>
                        <w:rFonts w:ascii="Times New Roman" w:hAnsi="Times New Roman" w:cs="Times New Roman"/>
                        <w:i/>
                        <w:sz w:val="24"/>
                        <w:szCs w:val="24"/>
                      </w:rPr>
                    </w:pPr>
                    <w:r w:rsidRPr="002F6D53">
                      <w:rPr>
                        <w:rFonts w:ascii="Times New Roman" w:hAnsi="Times New Roman" w:cs="Times New Roman"/>
                        <w:i/>
                        <w:sz w:val="24"/>
                        <w:szCs w:val="24"/>
                      </w:rPr>
                      <w:t>SELECTMEN AND BOARD OF HEALTH</w:t>
                    </w:r>
                  </w:p>
                  <w:p w14:paraId="1840DABD" w14:textId="77777777" w:rsidR="002F6D53" w:rsidRPr="002F6D53" w:rsidRDefault="002F6D53"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558 SOUTH MAIN STREET</w:t>
                    </w:r>
                  </w:p>
                  <w:p w14:paraId="0B143E95" w14:textId="77777777" w:rsidR="002F6D53" w:rsidRPr="002F6D53" w:rsidRDefault="002F6D53"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RAYNHAM, MASSACHUSETTS  02767</w:t>
                    </w:r>
                  </w:p>
                  <w:p w14:paraId="22B19D44" w14:textId="77777777" w:rsidR="002F6D53" w:rsidRPr="002F6D53" w:rsidRDefault="002F6D53"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TEL.#:  (508) 824-2707</w:t>
                    </w:r>
                  </w:p>
                  <w:p w14:paraId="12EB09F4" w14:textId="77777777" w:rsidR="002F6D53" w:rsidRPr="002F6D53" w:rsidRDefault="002F6D53"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Board of Health:  (508) 824-2766</w:t>
                    </w:r>
                  </w:p>
                  <w:p w14:paraId="5DE99DB8" w14:textId="77777777" w:rsidR="002F6D53" w:rsidRPr="002F6D53" w:rsidRDefault="002F6D53"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FAX#:  (508) 823-1812</w:t>
                    </w:r>
                  </w:p>
                </w:txbxContent>
              </v:textbox>
            </v:shape>
          </w:pict>
        </mc:Fallback>
      </mc:AlternateContent>
    </w:r>
    <w:r w:rsidR="0070169F">
      <w:rPr>
        <w:noProof/>
      </w:rPr>
      <w:drawing>
        <wp:inline distT="0" distB="0" distL="0" distR="0" wp14:anchorId="55B9E832" wp14:editId="580DA88B">
          <wp:extent cx="1428750" cy="1514475"/>
          <wp:effectExtent l="0" t="0" r="0" b="9525"/>
          <wp:docPr id="5" name="Picture 5" descr="\\FILESERVER\FolderRedirect\dtanner\Documents\tow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ERVER\FolderRedirect\dtanner\Documents\town se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1514475"/>
                  </a:xfrm>
                  <a:prstGeom prst="rect">
                    <a:avLst/>
                  </a:prstGeom>
                  <a:noFill/>
                  <a:ln>
                    <a:noFill/>
                  </a:ln>
                </pic:spPr>
              </pic:pic>
            </a:graphicData>
          </a:graphic>
        </wp:inline>
      </w:drawing>
    </w:r>
  </w:p>
  <w:p w14:paraId="1D76C08F" w14:textId="77777777" w:rsidR="002F6D53" w:rsidRDefault="00E42CB0" w:rsidP="002F6D53">
    <w:pPr>
      <w:pStyle w:val="Header"/>
      <w:tabs>
        <w:tab w:val="clear" w:pos="4680"/>
        <w:tab w:val="clear" w:pos="9360"/>
        <w:tab w:val="left" w:pos="2115"/>
        <w:tab w:val="left" w:pos="2850"/>
      </w:tabs>
    </w:pPr>
    <w:hyperlink r:id="rId2" w:history="1">
      <w:r w:rsidR="002F6D53" w:rsidRPr="0057148E">
        <w:rPr>
          <w:rStyle w:val="Hyperlink"/>
        </w:rPr>
        <w:t>www.town.raynham.ma.us</w:t>
      </w:r>
    </w:hyperlink>
  </w:p>
  <w:p w14:paraId="6FC5E95D" w14:textId="77777777" w:rsidR="009D63EC" w:rsidRDefault="002F6D53" w:rsidP="002F6D53">
    <w:pPr>
      <w:pStyle w:val="Header"/>
      <w:tabs>
        <w:tab w:val="clear" w:pos="4680"/>
        <w:tab w:val="clear" w:pos="9360"/>
        <w:tab w:val="left" w:pos="2115"/>
        <w:tab w:val="left" w:pos="28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0B6"/>
    <w:multiLevelType w:val="hybridMultilevel"/>
    <w:tmpl w:val="0AB04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A7413"/>
    <w:multiLevelType w:val="hybridMultilevel"/>
    <w:tmpl w:val="88EAF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0A09DF"/>
    <w:multiLevelType w:val="hybridMultilevel"/>
    <w:tmpl w:val="9D287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C6BE0"/>
    <w:multiLevelType w:val="multilevel"/>
    <w:tmpl w:val="65C46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F7D3F"/>
    <w:multiLevelType w:val="hybridMultilevel"/>
    <w:tmpl w:val="3CF4B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E17277"/>
    <w:multiLevelType w:val="multilevel"/>
    <w:tmpl w:val="25721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8A559DC"/>
    <w:multiLevelType w:val="hybridMultilevel"/>
    <w:tmpl w:val="42E0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CC1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A4F32ED"/>
    <w:multiLevelType w:val="hybridMultilevel"/>
    <w:tmpl w:val="B6EE8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DB22101"/>
    <w:multiLevelType w:val="hybridMultilevel"/>
    <w:tmpl w:val="8FFAE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0041F2C"/>
    <w:multiLevelType w:val="multilevel"/>
    <w:tmpl w:val="C444137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1CD25AA"/>
    <w:multiLevelType w:val="hybridMultilevel"/>
    <w:tmpl w:val="AA0E4EF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320"/>
        </w:tabs>
        <w:ind w:left="13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0871A7"/>
    <w:multiLevelType w:val="hybridMultilevel"/>
    <w:tmpl w:val="D668EF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C0A6F5C"/>
    <w:multiLevelType w:val="hybridMultilevel"/>
    <w:tmpl w:val="3FDA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CC6BE9"/>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15:restartNumberingAfterBreak="0">
    <w:nsid w:val="1FDD0AED"/>
    <w:multiLevelType w:val="hybridMultilevel"/>
    <w:tmpl w:val="77F20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25E1FCD"/>
    <w:multiLevelType w:val="hybridMultilevel"/>
    <w:tmpl w:val="1B32D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6E00DA7"/>
    <w:multiLevelType w:val="multilevel"/>
    <w:tmpl w:val="F3387136"/>
    <w:lvl w:ilvl="0">
      <w:start w:val="1"/>
      <w:numFmt w:val="decimal"/>
      <w:lvlText w:val="%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8131847"/>
    <w:multiLevelType w:val="multilevel"/>
    <w:tmpl w:val="47026D6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B146909"/>
    <w:multiLevelType w:val="hybridMultilevel"/>
    <w:tmpl w:val="73CCF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B88443F"/>
    <w:multiLevelType w:val="hybridMultilevel"/>
    <w:tmpl w:val="AC642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A85F11"/>
    <w:multiLevelType w:val="hybridMultilevel"/>
    <w:tmpl w:val="A1222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72D7C54"/>
    <w:multiLevelType w:val="hybridMultilevel"/>
    <w:tmpl w:val="D6422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C357A50"/>
    <w:multiLevelType w:val="hybridMultilevel"/>
    <w:tmpl w:val="3EAA9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C7355D5"/>
    <w:multiLevelType w:val="hybridMultilevel"/>
    <w:tmpl w:val="A008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FE046C"/>
    <w:multiLevelType w:val="hybridMultilevel"/>
    <w:tmpl w:val="F22C1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EAC0EC2"/>
    <w:multiLevelType w:val="hybridMultilevel"/>
    <w:tmpl w:val="A662A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EC42A6A"/>
    <w:multiLevelType w:val="hybridMultilevel"/>
    <w:tmpl w:val="BD06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1A79E3"/>
    <w:multiLevelType w:val="hybridMultilevel"/>
    <w:tmpl w:val="9EB03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0B5D25"/>
    <w:multiLevelType w:val="hybridMultilevel"/>
    <w:tmpl w:val="3A764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5A1A57"/>
    <w:multiLevelType w:val="hybridMultilevel"/>
    <w:tmpl w:val="5FE8DE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D1F6383"/>
    <w:multiLevelType w:val="hybridMultilevel"/>
    <w:tmpl w:val="957883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D6B42BC"/>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3" w15:restartNumberingAfterBreak="0">
    <w:nsid w:val="50546320"/>
    <w:multiLevelType w:val="hybridMultilevel"/>
    <w:tmpl w:val="112E7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47E244B"/>
    <w:multiLevelType w:val="hybridMultilevel"/>
    <w:tmpl w:val="0B204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5DB755E"/>
    <w:multiLevelType w:val="hybridMultilevel"/>
    <w:tmpl w:val="EDF2D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CDC7942"/>
    <w:multiLevelType w:val="hybridMultilevel"/>
    <w:tmpl w:val="3AEA87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F6F52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1DD730B"/>
    <w:multiLevelType w:val="hybridMultilevel"/>
    <w:tmpl w:val="5B66E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96E3B65"/>
    <w:multiLevelType w:val="hybridMultilevel"/>
    <w:tmpl w:val="C7801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F8C0497"/>
    <w:multiLevelType w:val="hybridMultilevel"/>
    <w:tmpl w:val="A2728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5"/>
  </w:num>
  <w:num w:numId="4">
    <w:abstractNumId w:val="15"/>
  </w:num>
  <w:num w:numId="5">
    <w:abstractNumId w:val="25"/>
  </w:num>
  <w:num w:numId="6">
    <w:abstractNumId w:val="22"/>
  </w:num>
  <w:num w:numId="7">
    <w:abstractNumId w:val="9"/>
  </w:num>
  <w:num w:numId="8">
    <w:abstractNumId w:val="16"/>
  </w:num>
  <w:num w:numId="9">
    <w:abstractNumId w:val="6"/>
  </w:num>
  <w:num w:numId="10">
    <w:abstractNumId w:val="40"/>
  </w:num>
  <w:num w:numId="11">
    <w:abstractNumId w:val="18"/>
  </w:num>
  <w:num w:numId="12">
    <w:abstractNumId w:val="24"/>
  </w:num>
  <w:num w:numId="13">
    <w:abstractNumId w:val="32"/>
  </w:num>
  <w:num w:numId="14">
    <w:abstractNumId w:val="1"/>
  </w:num>
  <w:num w:numId="15">
    <w:abstractNumId w:val="39"/>
  </w:num>
  <w:num w:numId="16">
    <w:abstractNumId w:val="0"/>
  </w:num>
  <w:num w:numId="17">
    <w:abstractNumId w:val="34"/>
  </w:num>
  <w:num w:numId="18">
    <w:abstractNumId w:val="35"/>
  </w:num>
  <w:num w:numId="19">
    <w:abstractNumId w:val="26"/>
  </w:num>
  <w:num w:numId="20">
    <w:abstractNumId w:val="28"/>
  </w:num>
  <w:num w:numId="21">
    <w:abstractNumId w:val="12"/>
  </w:num>
  <w:num w:numId="22">
    <w:abstractNumId w:val="33"/>
  </w:num>
  <w:num w:numId="23">
    <w:abstractNumId w:val="36"/>
  </w:num>
  <w:num w:numId="24">
    <w:abstractNumId w:val="38"/>
  </w:num>
  <w:num w:numId="25">
    <w:abstractNumId w:val="8"/>
  </w:num>
  <w:num w:numId="26">
    <w:abstractNumId w:val="23"/>
  </w:num>
  <w:num w:numId="27">
    <w:abstractNumId w:val="19"/>
  </w:num>
  <w:num w:numId="28">
    <w:abstractNumId w:val="21"/>
  </w:num>
  <w:num w:numId="29">
    <w:abstractNumId w:val="27"/>
  </w:num>
  <w:num w:numId="30">
    <w:abstractNumId w:val="37"/>
  </w:num>
  <w:num w:numId="31">
    <w:abstractNumId w:val="29"/>
  </w:num>
  <w:num w:numId="32">
    <w:abstractNumId w:val="7"/>
  </w:num>
  <w:num w:numId="33">
    <w:abstractNumId w:val="14"/>
  </w:num>
  <w:num w:numId="34">
    <w:abstractNumId w:val="17"/>
  </w:num>
  <w:num w:numId="35">
    <w:abstractNumId w:val="10"/>
  </w:num>
  <w:num w:numId="36">
    <w:abstractNumId w:val="20"/>
  </w:num>
  <w:num w:numId="37">
    <w:abstractNumId w:val="13"/>
  </w:num>
  <w:num w:numId="38">
    <w:abstractNumId w:val="31"/>
  </w:num>
  <w:num w:numId="39">
    <w:abstractNumId w:val="30"/>
  </w:num>
  <w:num w:numId="40">
    <w:abstractNumId w:val="2"/>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3EC"/>
    <w:rsid w:val="0000050D"/>
    <w:rsid w:val="00003E15"/>
    <w:rsid w:val="0001361F"/>
    <w:rsid w:val="00017B58"/>
    <w:rsid w:val="00021F44"/>
    <w:rsid w:val="00040A32"/>
    <w:rsid w:val="00070E0D"/>
    <w:rsid w:val="00071569"/>
    <w:rsid w:val="00073671"/>
    <w:rsid w:val="00075FE2"/>
    <w:rsid w:val="00076BBB"/>
    <w:rsid w:val="0008598B"/>
    <w:rsid w:val="0009414C"/>
    <w:rsid w:val="000A5A28"/>
    <w:rsid w:val="000C2B05"/>
    <w:rsid w:val="000E0615"/>
    <w:rsid w:val="000E5734"/>
    <w:rsid w:val="000E5D56"/>
    <w:rsid w:val="00102BB3"/>
    <w:rsid w:val="001141D1"/>
    <w:rsid w:val="001163C7"/>
    <w:rsid w:val="00121954"/>
    <w:rsid w:val="0015320E"/>
    <w:rsid w:val="00181651"/>
    <w:rsid w:val="001C6D2A"/>
    <w:rsid w:val="001D1513"/>
    <w:rsid w:val="001F4FA9"/>
    <w:rsid w:val="00200730"/>
    <w:rsid w:val="002009E7"/>
    <w:rsid w:val="00204A87"/>
    <w:rsid w:val="00225500"/>
    <w:rsid w:val="00261A35"/>
    <w:rsid w:val="00271B8A"/>
    <w:rsid w:val="00276119"/>
    <w:rsid w:val="002A0C22"/>
    <w:rsid w:val="002B309F"/>
    <w:rsid w:val="002C5197"/>
    <w:rsid w:val="002C6519"/>
    <w:rsid w:val="002D421B"/>
    <w:rsid w:val="002D71C1"/>
    <w:rsid w:val="002E1974"/>
    <w:rsid w:val="002E7CB8"/>
    <w:rsid w:val="002F6CB1"/>
    <w:rsid w:val="002F6D53"/>
    <w:rsid w:val="002F766C"/>
    <w:rsid w:val="002F76F7"/>
    <w:rsid w:val="002F791B"/>
    <w:rsid w:val="00313665"/>
    <w:rsid w:val="0031578A"/>
    <w:rsid w:val="003158FB"/>
    <w:rsid w:val="0032624D"/>
    <w:rsid w:val="003326D6"/>
    <w:rsid w:val="00334FE9"/>
    <w:rsid w:val="00360AD7"/>
    <w:rsid w:val="0038122A"/>
    <w:rsid w:val="003A59B6"/>
    <w:rsid w:val="003B0D0F"/>
    <w:rsid w:val="003B5A6C"/>
    <w:rsid w:val="003C07AD"/>
    <w:rsid w:val="003C73FB"/>
    <w:rsid w:val="003E15F7"/>
    <w:rsid w:val="003E55B5"/>
    <w:rsid w:val="003F698C"/>
    <w:rsid w:val="00401F71"/>
    <w:rsid w:val="004117D0"/>
    <w:rsid w:val="00412E54"/>
    <w:rsid w:val="00423287"/>
    <w:rsid w:val="0044020A"/>
    <w:rsid w:val="00453FDE"/>
    <w:rsid w:val="00457700"/>
    <w:rsid w:val="00463F8E"/>
    <w:rsid w:val="004779EC"/>
    <w:rsid w:val="00485AFD"/>
    <w:rsid w:val="004912F5"/>
    <w:rsid w:val="0049323E"/>
    <w:rsid w:val="004B60A3"/>
    <w:rsid w:val="004D4B97"/>
    <w:rsid w:val="004F0E6B"/>
    <w:rsid w:val="005015D9"/>
    <w:rsid w:val="00503E85"/>
    <w:rsid w:val="005362BB"/>
    <w:rsid w:val="00536F6A"/>
    <w:rsid w:val="00550A05"/>
    <w:rsid w:val="00561E33"/>
    <w:rsid w:val="005712BE"/>
    <w:rsid w:val="005829D8"/>
    <w:rsid w:val="00590E34"/>
    <w:rsid w:val="00593BF2"/>
    <w:rsid w:val="005A01B8"/>
    <w:rsid w:val="005A629B"/>
    <w:rsid w:val="005B5A0B"/>
    <w:rsid w:val="005B5D69"/>
    <w:rsid w:val="005B6E37"/>
    <w:rsid w:val="005C7CAC"/>
    <w:rsid w:val="00605C7C"/>
    <w:rsid w:val="00615106"/>
    <w:rsid w:val="00623982"/>
    <w:rsid w:val="00653A4F"/>
    <w:rsid w:val="0065630C"/>
    <w:rsid w:val="006710A4"/>
    <w:rsid w:val="00674DFA"/>
    <w:rsid w:val="0067545B"/>
    <w:rsid w:val="0068274E"/>
    <w:rsid w:val="00686F2C"/>
    <w:rsid w:val="00697A2C"/>
    <w:rsid w:val="006A0951"/>
    <w:rsid w:val="006B3697"/>
    <w:rsid w:val="006D0880"/>
    <w:rsid w:val="006D09D2"/>
    <w:rsid w:val="006D3B4B"/>
    <w:rsid w:val="006D7530"/>
    <w:rsid w:val="006E693C"/>
    <w:rsid w:val="0070169F"/>
    <w:rsid w:val="00723AC2"/>
    <w:rsid w:val="00725E5C"/>
    <w:rsid w:val="00731DB1"/>
    <w:rsid w:val="00742AE0"/>
    <w:rsid w:val="00742CB1"/>
    <w:rsid w:val="00742D27"/>
    <w:rsid w:val="0075414F"/>
    <w:rsid w:val="0075616B"/>
    <w:rsid w:val="00766BA9"/>
    <w:rsid w:val="0076718B"/>
    <w:rsid w:val="00767B8E"/>
    <w:rsid w:val="00767EF8"/>
    <w:rsid w:val="007773DC"/>
    <w:rsid w:val="0078330F"/>
    <w:rsid w:val="007878E9"/>
    <w:rsid w:val="007A7861"/>
    <w:rsid w:val="007B676F"/>
    <w:rsid w:val="007D31FB"/>
    <w:rsid w:val="008033E5"/>
    <w:rsid w:val="008420E2"/>
    <w:rsid w:val="00847B28"/>
    <w:rsid w:val="008616B4"/>
    <w:rsid w:val="00871016"/>
    <w:rsid w:val="0087713F"/>
    <w:rsid w:val="00882025"/>
    <w:rsid w:val="008828C1"/>
    <w:rsid w:val="0088440A"/>
    <w:rsid w:val="00893079"/>
    <w:rsid w:val="008A0093"/>
    <w:rsid w:val="008A1CB6"/>
    <w:rsid w:val="008A376B"/>
    <w:rsid w:val="008B0ADD"/>
    <w:rsid w:val="008B299A"/>
    <w:rsid w:val="008C044D"/>
    <w:rsid w:val="008C1985"/>
    <w:rsid w:val="008C6CC6"/>
    <w:rsid w:val="008D1156"/>
    <w:rsid w:val="008D1BAB"/>
    <w:rsid w:val="008D3505"/>
    <w:rsid w:val="008F29DC"/>
    <w:rsid w:val="0090755E"/>
    <w:rsid w:val="00923B3A"/>
    <w:rsid w:val="00936E67"/>
    <w:rsid w:val="00951695"/>
    <w:rsid w:val="00951947"/>
    <w:rsid w:val="0096703D"/>
    <w:rsid w:val="009738AC"/>
    <w:rsid w:val="00977B20"/>
    <w:rsid w:val="00984A56"/>
    <w:rsid w:val="0099254D"/>
    <w:rsid w:val="009A11C7"/>
    <w:rsid w:val="009A3ED0"/>
    <w:rsid w:val="009B18C2"/>
    <w:rsid w:val="009C22BD"/>
    <w:rsid w:val="009D0496"/>
    <w:rsid w:val="009D63EC"/>
    <w:rsid w:val="009E2099"/>
    <w:rsid w:val="009E49B6"/>
    <w:rsid w:val="009F78C7"/>
    <w:rsid w:val="00A025DB"/>
    <w:rsid w:val="00A10143"/>
    <w:rsid w:val="00A17ED9"/>
    <w:rsid w:val="00A505DF"/>
    <w:rsid w:val="00A57F7D"/>
    <w:rsid w:val="00A65B76"/>
    <w:rsid w:val="00A71867"/>
    <w:rsid w:val="00A81E11"/>
    <w:rsid w:val="00A85044"/>
    <w:rsid w:val="00A93E5F"/>
    <w:rsid w:val="00A96A8D"/>
    <w:rsid w:val="00AB0B3E"/>
    <w:rsid w:val="00AC6E8F"/>
    <w:rsid w:val="00AE0C63"/>
    <w:rsid w:val="00AE2481"/>
    <w:rsid w:val="00AE7AB0"/>
    <w:rsid w:val="00AF0D0E"/>
    <w:rsid w:val="00AF7253"/>
    <w:rsid w:val="00B0593E"/>
    <w:rsid w:val="00B072FC"/>
    <w:rsid w:val="00B272B4"/>
    <w:rsid w:val="00B624A8"/>
    <w:rsid w:val="00B64980"/>
    <w:rsid w:val="00B72427"/>
    <w:rsid w:val="00B816D3"/>
    <w:rsid w:val="00B8651A"/>
    <w:rsid w:val="00BD5416"/>
    <w:rsid w:val="00BE00DC"/>
    <w:rsid w:val="00C121EB"/>
    <w:rsid w:val="00C20239"/>
    <w:rsid w:val="00C20BAC"/>
    <w:rsid w:val="00C33AC8"/>
    <w:rsid w:val="00C350BF"/>
    <w:rsid w:val="00C41DAE"/>
    <w:rsid w:val="00C43C96"/>
    <w:rsid w:val="00C478B7"/>
    <w:rsid w:val="00C524B7"/>
    <w:rsid w:val="00C54D6C"/>
    <w:rsid w:val="00C60C87"/>
    <w:rsid w:val="00C6588E"/>
    <w:rsid w:val="00C76C98"/>
    <w:rsid w:val="00C835DB"/>
    <w:rsid w:val="00C9436E"/>
    <w:rsid w:val="00C944B2"/>
    <w:rsid w:val="00CA0338"/>
    <w:rsid w:val="00CB4E78"/>
    <w:rsid w:val="00CB5F61"/>
    <w:rsid w:val="00CC7990"/>
    <w:rsid w:val="00CD5464"/>
    <w:rsid w:val="00CF0EE0"/>
    <w:rsid w:val="00D04FB4"/>
    <w:rsid w:val="00D13EA6"/>
    <w:rsid w:val="00D14C06"/>
    <w:rsid w:val="00D30B95"/>
    <w:rsid w:val="00D4128C"/>
    <w:rsid w:val="00D43862"/>
    <w:rsid w:val="00D46736"/>
    <w:rsid w:val="00D53613"/>
    <w:rsid w:val="00D55F64"/>
    <w:rsid w:val="00D65FD8"/>
    <w:rsid w:val="00D83B79"/>
    <w:rsid w:val="00D8411F"/>
    <w:rsid w:val="00D86F62"/>
    <w:rsid w:val="00D92229"/>
    <w:rsid w:val="00DA022C"/>
    <w:rsid w:val="00DA36F6"/>
    <w:rsid w:val="00DA4544"/>
    <w:rsid w:val="00DB1A28"/>
    <w:rsid w:val="00DB38A1"/>
    <w:rsid w:val="00DC24C2"/>
    <w:rsid w:val="00DC45A4"/>
    <w:rsid w:val="00DD75E4"/>
    <w:rsid w:val="00DD7CDC"/>
    <w:rsid w:val="00DE4EAD"/>
    <w:rsid w:val="00DE52A3"/>
    <w:rsid w:val="00DF241E"/>
    <w:rsid w:val="00DF7D1A"/>
    <w:rsid w:val="00E17ECD"/>
    <w:rsid w:val="00E25705"/>
    <w:rsid w:val="00E27D15"/>
    <w:rsid w:val="00E3509E"/>
    <w:rsid w:val="00E36627"/>
    <w:rsid w:val="00E42CB0"/>
    <w:rsid w:val="00E6332E"/>
    <w:rsid w:val="00E6520E"/>
    <w:rsid w:val="00E906D6"/>
    <w:rsid w:val="00E92366"/>
    <w:rsid w:val="00E92F79"/>
    <w:rsid w:val="00EA4A27"/>
    <w:rsid w:val="00EA654B"/>
    <w:rsid w:val="00ED4650"/>
    <w:rsid w:val="00ED6585"/>
    <w:rsid w:val="00EE3B6D"/>
    <w:rsid w:val="00EF4FC4"/>
    <w:rsid w:val="00F06720"/>
    <w:rsid w:val="00F14147"/>
    <w:rsid w:val="00F320F9"/>
    <w:rsid w:val="00F3582B"/>
    <w:rsid w:val="00F41574"/>
    <w:rsid w:val="00F4390E"/>
    <w:rsid w:val="00F525CB"/>
    <w:rsid w:val="00F536FB"/>
    <w:rsid w:val="00F56F97"/>
    <w:rsid w:val="00F61AF1"/>
    <w:rsid w:val="00F63E4B"/>
    <w:rsid w:val="00F77B34"/>
    <w:rsid w:val="00F83B6F"/>
    <w:rsid w:val="00FA72AF"/>
    <w:rsid w:val="00FC753A"/>
    <w:rsid w:val="00FD3358"/>
    <w:rsid w:val="00FE6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AFACA9"/>
  <w15:docId w15:val="{E934AC6E-CDE3-4512-9159-77A09E5FB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9E7"/>
    <w:pPr>
      <w:spacing w:after="0" w:line="240" w:lineRule="auto"/>
    </w:pPr>
    <w:rPr>
      <w:rFonts w:ascii="Calibri" w:hAnsi="Calibri" w:cs="Times New Roman"/>
    </w:rPr>
  </w:style>
  <w:style w:type="paragraph" w:styleId="Heading1">
    <w:name w:val="heading 1"/>
    <w:basedOn w:val="Normal"/>
    <w:next w:val="Normal"/>
    <w:link w:val="Heading1Char"/>
    <w:qFormat/>
    <w:rsid w:val="0070169F"/>
    <w:pPr>
      <w:keepNext/>
      <w:numPr>
        <w:numId w:val="33"/>
      </w:numPr>
      <w:jc w:val="center"/>
      <w:outlineLvl w:val="0"/>
    </w:pPr>
    <w:rPr>
      <w:rFonts w:ascii="Times New Roman" w:eastAsia="Times New Roman" w:hAnsi="Times New Roman"/>
      <w:sz w:val="32"/>
      <w:szCs w:val="24"/>
    </w:rPr>
  </w:style>
  <w:style w:type="paragraph" w:styleId="Heading2">
    <w:name w:val="heading 2"/>
    <w:basedOn w:val="Normal"/>
    <w:next w:val="Normal"/>
    <w:link w:val="Heading2Char"/>
    <w:qFormat/>
    <w:rsid w:val="0070169F"/>
    <w:pPr>
      <w:keepNext/>
      <w:numPr>
        <w:ilvl w:val="1"/>
        <w:numId w:val="33"/>
      </w:numPr>
      <w:jc w:val="center"/>
      <w:outlineLvl w:val="1"/>
    </w:pPr>
    <w:rPr>
      <w:rFonts w:ascii="Times New Roman" w:eastAsia="Times New Roman" w:hAnsi="Times New Roman"/>
      <w:i/>
      <w:iCs/>
      <w:sz w:val="24"/>
      <w:szCs w:val="24"/>
    </w:rPr>
  </w:style>
  <w:style w:type="paragraph" w:styleId="Heading3">
    <w:name w:val="heading 3"/>
    <w:basedOn w:val="Normal"/>
    <w:next w:val="Normal"/>
    <w:link w:val="Heading3Char"/>
    <w:uiPriority w:val="9"/>
    <w:semiHidden/>
    <w:unhideWhenUsed/>
    <w:qFormat/>
    <w:rsid w:val="004B60A3"/>
    <w:pPr>
      <w:keepNext/>
      <w:keepLines/>
      <w:numPr>
        <w:ilvl w:val="2"/>
        <w:numId w:val="3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3509E"/>
    <w:pPr>
      <w:keepNext/>
      <w:keepLines/>
      <w:numPr>
        <w:ilvl w:val="3"/>
        <w:numId w:val="3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3509E"/>
    <w:pPr>
      <w:keepNext/>
      <w:keepLines/>
      <w:numPr>
        <w:ilvl w:val="4"/>
        <w:numId w:val="3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3509E"/>
    <w:pPr>
      <w:keepNext/>
      <w:keepLines/>
      <w:numPr>
        <w:ilvl w:val="5"/>
        <w:numId w:val="3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3509E"/>
    <w:pPr>
      <w:keepNext/>
      <w:keepLines/>
      <w:numPr>
        <w:ilvl w:val="6"/>
        <w:numId w:val="3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3509E"/>
    <w:pPr>
      <w:keepNext/>
      <w:keepLines/>
      <w:numPr>
        <w:ilvl w:val="7"/>
        <w:numId w:val="3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3509E"/>
    <w:pPr>
      <w:keepNext/>
      <w:keepLines/>
      <w:numPr>
        <w:ilvl w:val="8"/>
        <w:numId w:val="3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3E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9D63EC"/>
  </w:style>
  <w:style w:type="paragraph" w:styleId="Footer">
    <w:name w:val="footer"/>
    <w:basedOn w:val="Normal"/>
    <w:link w:val="FooterChar"/>
    <w:uiPriority w:val="99"/>
    <w:unhideWhenUsed/>
    <w:rsid w:val="009D63EC"/>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9D63EC"/>
  </w:style>
  <w:style w:type="paragraph" w:styleId="BalloonText">
    <w:name w:val="Balloon Text"/>
    <w:basedOn w:val="Normal"/>
    <w:link w:val="BalloonTextChar"/>
    <w:uiPriority w:val="99"/>
    <w:semiHidden/>
    <w:unhideWhenUsed/>
    <w:rsid w:val="009D63EC"/>
    <w:rPr>
      <w:rFonts w:ascii="Tahoma" w:hAnsi="Tahoma" w:cs="Tahoma"/>
      <w:sz w:val="16"/>
      <w:szCs w:val="16"/>
    </w:rPr>
  </w:style>
  <w:style w:type="character" w:customStyle="1" w:styleId="BalloonTextChar">
    <w:name w:val="Balloon Text Char"/>
    <w:basedOn w:val="DefaultParagraphFont"/>
    <w:link w:val="BalloonText"/>
    <w:uiPriority w:val="99"/>
    <w:semiHidden/>
    <w:rsid w:val="009D63EC"/>
    <w:rPr>
      <w:rFonts w:ascii="Tahoma" w:hAnsi="Tahoma" w:cs="Tahoma"/>
      <w:sz w:val="16"/>
      <w:szCs w:val="16"/>
    </w:rPr>
  </w:style>
  <w:style w:type="character" w:customStyle="1" w:styleId="Heading1Char">
    <w:name w:val="Heading 1 Char"/>
    <w:basedOn w:val="DefaultParagraphFont"/>
    <w:link w:val="Heading1"/>
    <w:rsid w:val="0070169F"/>
    <w:rPr>
      <w:rFonts w:ascii="Times New Roman" w:eastAsia="Times New Roman" w:hAnsi="Times New Roman" w:cs="Times New Roman"/>
      <w:sz w:val="32"/>
      <w:szCs w:val="24"/>
    </w:rPr>
  </w:style>
  <w:style w:type="character" w:customStyle="1" w:styleId="Heading2Char">
    <w:name w:val="Heading 2 Char"/>
    <w:basedOn w:val="DefaultParagraphFont"/>
    <w:link w:val="Heading2"/>
    <w:rsid w:val="0070169F"/>
    <w:rPr>
      <w:rFonts w:ascii="Times New Roman" w:eastAsia="Times New Roman" w:hAnsi="Times New Roman" w:cs="Times New Roman"/>
      <w:i/>
      <w:iCs/>
      <w:sz w:val="24"/>
      <w:szCs w:val="24"/>
    </w:rPr>
  </w:style>
  <w:style w:type="paragraph" w:styleId="NoSpacing">
    <w:name w:val="No Spacing"/>
    <w:uiPriority w:val="1"/>
    <w:qFormat/>
    <w:rsid w:val="002F6D53"/>
    <w:pPr>
      <w:spacing w:after="0" w:line="240" w:lineRule="auto"/>
    </w:pPr>
  </w:style>
  <w:style w:type="character" w:styleId="Hyperlink">
    <w:name w:val="Hyperlink"/>
    <w:basedOn w:val="DefaultParagraphFont"/>
    <w:uiPriority w:val="99"/>
    <w:unhideWhenUsed/>
    <w:rsid w:val="002F6D53"/>
    <w:rPr>
      <w:color w:val="0000FF" w:themeColor="hyperlink"/>
      <w:u w:val="single"/>
    </w:rPr>
  </w:style>
  <w:style w:type="paragraph" w:styleId="NormalWeb">
    <w:name w:val="Normal (Web)"/>
    <w:basedOn w:val="Normal"/>
    <w:uiPriority w:val="99"/>
    <w:unhideWhenUsed/>
    <w:rsid w:val="00767EF8"/>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767EF8"/>
    <w:rPr>
      <w:b/>
      <w:bCs/>
    </w:rPr>
  </w:style>
  <w:style w:type="paragraph" w:styleId="ListParagraph">
    <w:name w:val="List Paragraph"/>
    <w:basedOn w:val="Normal"/>
    <w:uiPriority w:val="34"/>
    <w:qFormat/>
    <w:rsid w:val="007D31FB"/>
    <w:pPr>
      <w:ind w:left="720"/>
      <w:contextualSpacing/>
    </w:pPr>
  </w:style>
  <w:style w:type="paragraph" w:styleId="PlainText">
    <w:name w:val="Plain Text"/>
    <w:basedOn w:val="Normal"/>
    <w:link w:val="PlainTextChar"/>
    <w:uiPriority w:val="99"/>
    <w:unhideWhenUsed/>
    <w:rsid w:val="00731DB1"/>
    <w:rPr>
      <w:rFonts w:cstheme="minorBidi"/>
      <w:szCs w:val="21"/>
    </w:rPr>
  </w:style>
  <w:style w:type="character" w:customStyle="1" w:styleId="PlainTextChar">
    <w:name w:val="Plain Text Char"/>
    <w:basedOn w:val="DefaultParagraphFont"/>
    <w:link w:val="PlainText"/>
    <w:uiPriority w:val="99"/>
    <w:rsid w:val="00731DB1"/>
    <w:rPr>
      <w:rFonts w:ascii="Calibri" w:hAnsi="Calibri"/>
      <w:szCs w:val="21"/>
    </w:rPr>
  </w:style>
  <w:style w:type="character" w:customStyle="1" w:styleId="Heading3Char">
    <w:name w:val="Heading 3 Char"/>
    <w:basedOn w:val="DefaultParagraphFont"/>
    <w:link w:val="Heading3"/>
    <w:uiPriority w:val="9"/>
    <w:semiHidden/>
    <w:rsid w:val="004B60A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509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E3509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3509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3509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3509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3509E"/>
    <w:rPr>
      <w:rFonts w:asciiTheme="majorHAnsi" w:eastAsiaTheme="majorEastAsia" w:hAnsiTheme="majorHAnsi" w:cstheme="majorBidi"/>
      <w:i/>
      <w:iCs/>
      <w:color w:val="272727" w:themeColor="text1" w:themeTint="D8"/>
      <w:sz w:val="21"/>
      <w:szCs w:val="21"/>
    </w:rPr>
  </w:style>
  <w:style w:type="paragraph" w:customStyle="1" w:styleId="Default">
    <w:name w:val="Default"/>
    <w:rsid w:val="0090755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762680">
      <w:bodyDiv w:val="1"/>
      <w:marLeft w:val="0"/>
      <w:marRight w:val="0"/>
      <w:marTop w:val="0"/>
      <w:marBottom w:val="0"/>
      <w:divBdr>
        <w:top w:val="none" w:sz="0" w:space="0" w:color="auto"/>
        <w:left w:val="none" w:sz="0" w:space="0" w:color="auto"/>
        <w:bottom w:val="none" w:sz="0" w:space="0" w:color="auto"/>
        <w:right w:val="none" w:sz="0" w:space="0" w:color="auto"/>
      </w:divBdr>
    </w:div>
    <w:div w:id="283659509">
      <w:bodyDiv w:val="1"/>
      <w:marLeft w:val="0"/>
      <w:marRight w:val="0"/>
      <w:marTop w:val="0"/>
      <w:marBottom w:val="0"/>
      <w:divBdr>
        <w:top w:val="none" w:sz="0" w:space="0" w:color="auto"/>
        <w:left w:val="none" w:sz="0" w:space="0" w:color="auto"/>
        <w:bottom w:val="none" w:sz="0" w:space="0" w:color="auto"/>
        <w:right w:val="none" w:sz="0" w:space="0" w:color="auto"/>
      </w:divBdr>
    </w:div>
    <w:div w:id="346323833">
      <w:bodyDiv w:val="1"/>
      <w:marLeft w:val="0"/>
      <w:marRight w:val="0"/>
      <w:marTop w:val="0"/>
      <w:marBottom w:val="0"/>
      <w:divBdr>
        <w:top w:val="none" w:sz="0" w:space="0" w:color="auto"/>
        <w:left w:val="none" w:sz="0" w:space="0" w:color="auto"/>
        <w:bottom w:val="none" w:sz="0" w:space="0" w:color="auto"/>
        <w:right w:val="none" w:sz="0" w:space="0" w:color="auto"/>
      </w:divBdr>
    </w:div>
    <w:div w:id="476800659">
      <w:bodyDiv w:val="1"/>
      <w:marLeft w:val="0"/>
      <w:marRight w:val="0"/>
      <w:marTop w:val="0"/>
      <w:marBottom w:val="0"/>
      <w:divBdr>
        <w:top w:val="none" w:sz="0" w:space="0" w:color="auto"/>
        <w:left w:val="none" w:sz="0" w:space="0" w:color="auto"/>
        <w:bottom w:val="none" w:sz="0" w:space="0" w:color="auto"/>
        <w:right w:val="none" w:sz="0" w:space="0" w:color="auto"/>
      </w:divBdr>
    </w:div>
    <w:div w:id="598148407">
      <w:bodyDiv w:val="1"/>
      <w:marLeft w:val="0"/>
      <w:marRight w:val="0"/>
      <w:marTop w:val="0"/>
      <w:marBottom w:val="0"/>
      <w:divBdr>
        <w:top w:val="none" w:sz="0" w:space="0" w:color="auto"/>
        <w:left w:val="none" w:sz="0" w:space="0" w:color="auto"/>
        <w:bottom w:val="none" w:sz="0" w:space="0" w:color="auto"/>
        <w:right w:val="none" w:sz="0" w:space="0" w:color="auto"/>
      </w:divBdr>
    </w:div>
    <w:div w:id="1367365000">
      <w:bodyDiv w:val="1"/>
      <w:marLeft w:val="0"/>
      <w:marRight w:val="0"/>
      <w:marTop w:val="0"/>
      <w:marBottom w:val="0"/>
      <w:divBdr>
        <w:top w:val="none" w:sz="0" w:space="0" w:color="auto"/>
        <w:left w:val="none" w:sz="0" w:space="0" w:color="auto"/>
        <w:bottom w:val="none" w:sz="0" w:space="0" w:color="auto"/>
        <w:right w:val="none" w:sz="0" w:space="0" w:color="auto"/>
      </w:divBdr>
    </w:div>
    <w:div w:id="1855613828">
      <w:bodyDiv w:val="1"/>
      <w:marLeft w:val="0"/>
      <w:marRight w:val="0"/>
      <w:marTop w:val="0"/>
      <w:marBottom w:val="0"/>
      <w:divBdr>
        <w:top w:val="none" w:sz="0" w:space="0" w:color="auto"/>
        <w:left w:val="none" w:sz="0" w:space="0" w:color="auto"/>
        <w:bottom w:val="none" w:sz="0" w:space="0" w:color="auto"/>
        <w:right w:val="none" w:sz="0" w:space="0" w:color="auto"/>
      </w:divBdr>
    </w:div>
    <w:div w:id="1860584216">
      <w:bodyDiv w:val="1"/>
      <w:marLeft w:val="0"/>
      <w:marRight w:val="0"/>
      <w:marTop w:val="0"/>
      <w:marBottom w:val="0"/>
      <w:divBdr>
        <w:top w:val="none" w:sz="0" w:space="0" w:color="auto"/>
        <w:left w:val="none" w:sz="0" w:space="0" w:color="auto"/>
        <w:bottom w:val="none" w:sz="0" w:space="0" w:color="auto"/>
        <w:right w:val="none" w:sz="0" w:space="0" w:color="auto"/>
      </w:divBdr>
    </w:div>
    <w:div w:id="191577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tomeet.me/RAYNHA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town.raynham.ma.u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Tanner</dc:creator>
  <cp:lastModifiedBy>Deborah Dooney</cp:lastModifiedBy>
  <cp:revision>5</cp:revision>
  <cp:lastPrinted>2020-10-30T14:39:00Z</cp:lastPrinted>
  <dcterms:created xsi:type="dcterms:W3CDTF">2020-11-05T20:18:00Z</dcterms:created>
  <dcterms:modified xsi:type="dcterms:W3CDTF">2020-11-06T15:15:00Z</dcterms:modified>
</cp:coreProperties>
</file>